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"/>
        <w:tblW w:w="9539" w:type="dxa"/>
        <w:tblLook w:val="04A0"/>
      </w:tblPr>
      <w:tblGrid>
        <w:gridCol w:w="3369"/>
        <w:gridCol w:w="3260"/>
        <w:gridCol w:w="2910"/>
      </w:tblGrid>
      <w:tr w:rsidR="00944646" w:rsidRPr="00CC0791" w:rsidTr="003178F6">
        <w:tc>
          <w:tcPr>
            <w:tcW w:w="9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4646" w:rsidRPr="00FD7723" w:rsidRDefault="00944646" w:rsidP="00317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 w:rsidRPr="00FD77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Муниципальное бюджетное общеобразовательное учреждение</w:t>
            </w:r>
          </w:p>
          <w:p w:rsidR="00944646" w:rsidRPr="00FD7723" w:rsidRDefault="00944646" w:rsidP="00317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D77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«Гимназия №5»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646" w:rsidRPr="00CC0791" w:rsidTr="00317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791">
              <w:rPr>
                <w:rFonts w:ascii="Times New Roman" w:hAnsi="Times New Roman"/>
                <w:b/>
              </w:rPr>
              <w:t>«Рассмотрено»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на заседании МК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646" w:rsidRPr="00CC0791" w:rsidRDefault="00944646" w:rsidP="003178F6">
            <w:pPr>
              <w:spacing w:after="0" w:line="240" w:lineRule="auto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 </w:t>
            </w:r>
            <w:r w:rsidRPr="00CC0791">
              <w:rPr>
                <w:rFonts w:ascii="Times New Roman" w:hAnsi="Times New Roman"/>
              </w:rPr>
              <w:t>№</w:t>
            </w:r>
          </w:p>
          <w:p w:rsidR="00944646" w:rsidRPr="00CC0791" w:rsidRDefault="00944646" w:rsidP="003178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C0791">
              <w:rPr>
                <w:rFonts w:ascii="Times New Roman" w:hAnsi="Times New Roman"/>
              </w:rPr>
              <w:t xml:space="preserve"> от________________ </w:t>
            </w:r>
            <w:r w:rsidRPr="00CC0791">
              <w:rPr>
                <w:rFonts w:ascii="Times New Roman" w:hAnsi="Times New Roman"/>
                <w:u w:val="single"/>
              </w:rPr>
              <w:t>20__ г.</w:t>
            </w:r>
          </w:p>
          <w:p w:rsidR="00944646" w:rsidRPr="00CC0791" w:rsidRDefault="00944646" w:rsidP="003178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Руководитель МК</w:t>
            </w: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tabs>
                <w:tab w:val="center" w:pos="1672"/>
              </w:tabs>
              <w:spacing w:after="0" w:line="240" w:lineRule="auto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/                         / </w:t>
            </w:r>
            <w:r w:rsidRPr="00CC0791">
              <w:rPr>
                <w:rFonts w:ascii="Times New Roman" w:hAnsi="Times New Roman"/>
              </w:rPr>
              <w:tab/>
            </w:r>
          </w:p>
          <w:p w:rsidR="00944646" w:rsidRPr="00CC0791" w:rsidRDefault="00944646" w:rsidP="003178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791">
              <w:rPr>
                <w:rFonts w:ascii="Times New Roman" w:hAnsi="Times New Roman"/>
                <w:b/>
              </w:rPr>
              <w:t>«Согласовано»</w:t>
            </w: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CC0791">
              <w:rPr>
                <w:rFonts w:ascii="Times New Roman" w:hAnsi="Times New Roman"/>
              </w:rPr>
              <w:t>УВР</w:t>
            </w: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/ Н.А. Ковалева /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                              Ф.И.О.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>«____»       __________</w:t>
            </w:r>
            <w:r w:rsidRPr="00CC0791">
              <w:rPr>
                <w:rFonts w:ascii="Times New Roman" w:hAnsi="Times New Roman"/>
                <w:u w:val="single"/>
              </w:rPr>
              <w:t>20__</w:t>
            </w:r>
            <w:r w:rsidRPr="00CC0791">
              <w:rPr>
                <w:rFonts w:ascii="Times New Roman" w:hAnsi="Times New Roman"/>
              </w:rPr>
              <w:t>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791">
              <w:rPr>
                <w:rFonts w:ascii="Times New Roman" w:hAnsi="Times New Roman"/>
                <w:b/>
              </w:rPr>
              <w:t>«Утверждаю»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  <w:color w:val="000000"/>
              </w:rPr>
              <w:t>Директор МБОУ «Гимназия №5»</w:t>
            </w:r>
          </w:p>
          <w:p w:rsidR="00944646" w:rsidRPr="00CC0791" w:rsidRDefault="00944646" w:rsidP="003178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/  Н.А.Викулова/                 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            Ф.И.О.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Приказ №  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791">
              <w:rPr>
                <w:rFonts w:ascii="Times New Roman" w:hAnsi="Times New Roman"/>
              </w:rPr>
              <w:t xml:space="preserve">от  ___________    </w:t>
            </w:r>
            <w:r w:rsidRPr="00CC0791">
              <w:rPr>
                <w:rFonts w:ascii="Times New Roman" w:hAnsi="Times New Roman"/>
                <w:u w:val="single"/>
              </w:rPr>
              <w:t>20__ г.</w:t>
            </w:r>
          </w:p>
          <w:p w:rsidR="00944646" w:rsidRPr="00CC0791" w:rsidRDefault="00944646" w:rsidP="00317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4646" w:rsidRDefault="00944646" w:rsidP="00944646">
      <w:pPr>
        <w:shd w:val="clear" w:color="auto" w:fill="FFFFFF"/>
        <w:ind w:left="-180" w:right="-159" w:hanging="1185"/>
        <w:jc w:val="center"/>
        <w:rPr>
          <w:b/>
          <w:bCs/>
          <w:i/>
          <w:sz w:val="32"/>
          <w:szCs w:val="32"/>
        </w:rPr>
      </w:pPr>
    </w:p>
    <w:p w:rsidR="00944646" w:rsidRDefault="00944646" w:rsidP="00944646">
      <w:pPr>
        <w:shd w:val="clear" w:color="auto" w:fill="FFFFFF"/>
        <w:ind w:left="-180" w:right="-159" w:hanging="1185"/>
        <w:jc w:val="center"/>
        <w:rPr>
          <w:b/>
          <w:bCs/>
          <w:i/>
          <w:sz w:val="32"/>
          <w:szCs w:val="32"/>
        </w:rPr>
      </w:pPr>
    </w:p>
    <w:p w:rsidR="00944646" w:rsidRPr="00CC0791" w:rsidRDefault="00944646" w:rsidP="0094464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44646" w:rsidRPr="00CC0791" w:rsidRDefault="00944646" w:rsidP="0094464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4646" w:rsidRPr="00CC0791" w:rsidRDefault="00944646" w:rsidP="00944646">
      <w:pPr>
        <w:tabs>
          <w:tab w:val="left" w:pos="9720"/>
        </w:tabs>
        <w:spacing w:after="0" w:line="240" w:lineRule="auto"/>
        <w:ind w:right="417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F35C9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>математике</w:t>
      </w:r>
    </w:p>
    <w:p w:rsidR="00944646" w:rsidRPr="00CC0791" w:rsidRDefault="00944646" w:rsidP="00944646">
      <w:pPr>
        <w:tabs>
          <w:tab w:val="left" w:pos="9720"/>
        </w:tabs>
        <w:spacing w:after="0" w:line="240" w:lineRule="auto"/>
        <w:ind w:right="417"/>
        <w:jc w:val="center"/>
        <w:rPr>
          <w:rFonts w:ascii="Times New Roman" w:hAnsi="Times New Roman"/>
          <w:spacing w:val="-2"/>
          <w:sz w:val="24"/>
          <w:szCs w:val="24"/>
        </w:rPr>
      </w:pPr>
      <w:r w:rsidRPr="00CC0791">
        <w:rPr>
          <w:rFonts w:ascii="Times New Roman" w:hAnsi="Times New Roman"/>
          <w:spacing w:val="-2"/>
          <w:sz w:val="24"/>
          <w:szCs w:val="24"/>
        </w:rPr>
        <w:t xml:space="preserve"> (наименование учебного предмета/курса/)</w:t>
      </w:r>
    </w:p>
    <w:p w:rsidR="00944646" w:rsidRPr="00CC0791" w:rsidRDefault="00944646" w:rsidP="00944646">
      <w:pPr>
        <w:tabs>
          <w:tab w:val="left" w:pos="9720"/>
        </w:tabs>
        <w:spacing w:after="0" w:line="240" w:lineRule="auto"/>
        <w:ind w:right="417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44646" w:rsidRPr="00CC0791" w:rsidRDefault="00944646" w:rsidP="00944646">
      <w:pPr>
        <w:spacing w:after="0" w:line="240" w:lineRule="auto"/>
        <w:ind w:left="-360"/>
        <w:jc w:val="center"/>
        <w:rPr>
          <w:rFonts w:ascii="Times New Roman" w:hAnsi="Times New Roman"/>
          <w:spacing w:val="-2"/>
          <w:sz w:val="28"/>
          <w:szCs w:val="28"/>
        </w:rPr>
      </w:pPr>
      <w:r w:rsidRPr="00CC0791">
        <w:rPr>
          <w:rFonts w:ascii="Times New Roman" w:hAnsi="Times New Roman"/>
          <w:spacing w:val="-2"/>
          <w:sz w:val="28"/>
          <w:szCs w:val="28"/>
        </w:rPr>
        <w:t xml:space="preserve">     Уровень образования: </w:t>
      </w:r>
      <w:r>
        <w:rPr>
          <w:rFonts w:ascii="Times New Roman" w:hAnsi="Times New Roman"/>
          <w:spacing w:val="-2"/>
          <w:sz w:val="28"/>
          <w:szCs w:val="28"/>
          <w:u w:val="single"/>
        </w:rPr>
        <w:t>основное общее</w:t>
      </w:r>
    </w:p>
    <w:p w:rsidR="00944646" w:rsidRPr="00CC0791" w:rsidRDefault="00944646" w:rsidP="00944646">
      <w:pPr>
        <w:spacing w:after="0" w:line="240" w:lineRule="auto"/>
        <w:ind w:left="-36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44646" w:rsidRPr="00CC0791" w:rsidRDefault="00944646" w:rsidP="0094464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Pr="00CC0791">
        <w:rPr>
          <w:rFonts w:ascii="Times New Roman" w:hAnsi="Times New Roman"/>
          <w:spacing w:val="-2"/>
          <w:sz w:val="28"/>
          <w:szCs w:val="28"/>
        </w:rPr>
        <w:t xml:space="preserve">Класс: </w:t>
      </w:r>
      <w:r w:rsidRPr="00944646">
        <w:rPr>
          <w:rFonts w:ascii="Times New Roman" w:hAnsi="Times New Roman"/>
          <w:spacing w:val="-2"/>
          <w:sz w:val="28"/>
          <w:szCs w:val="28"/>
          <w:u w:val="single"/>
        </w:rPr>
        <w:t>5а</w:t>
      </w:r>
    </w:p>
    <w:p w:rsidR="00944646" w:rsidRPr="00CC0791" w:rsidRDefault="00944646" w:rsidP="0094464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46" w:rsidRPr="00944646" w:rsidRDefault="00944646" w:rsidP="009446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0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C0791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  <w:u w:val="single"/>
        </w:rPr>
        <w:t>1 год (2016 – 2017)</w:t>
      </w:r>
    </w:p>
    <w:p w:rsidR="00944646" w:rsidRPr="00CC0791" w:rsidRDefault="00944646" w:rsidP="00944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646" w:rsidRPr="00CC0791" w:rsidRDefault="00944646" w:rsidP="00944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646" w:rsidRPr="00CC0791" w:rsidRDefault="00944646" w:rsidP="00944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646" w:rsidRPr="00CC0791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791">
        <w:rPr>
          <w:rFonts w:ascii="Times New Roman" w:hAnsi="Times New Roman"/>
          <w:sz w:val="28"/>
          <w:szCs w:val="28"/>
        </w:rPr>
        <w:t>Разработчик программы:</w:t>
      </w:r>
    </w:p>
    <w:p w:rsidR="00944646" w:rsidRPr="00CC0791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4646" w:rsidRPr="00944646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Ковалева Наталья Александровна</w:t>
      </w:r>
    </w:p>
    <w:p w:rsidR="00944646" w:rsidRPr="0077188D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88D">
        <w:rPr>
          <w:rFonts w:ascii="Times New Roman" w:hAnsi="Times New Roman"/>
          <w:sz w:val="24"/>
          <w:szCs w:val="24"/>
        </w:rPr>
        <w:t>(ФИО)</w:t>
      </w:r>
    </w:p>
    <w:p w:rsidR="00944646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46" w:rsidRPr="00CC0791" w:rsidRDefault="00944646" w:rsidP="00944646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791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  <w:u w:val="single"/>
        </w:rPr>
        <w:t>математики</w:t>
      </w:r>
      <w:r w:rsidRPr="00CC079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высшей</w:t>
      </w:r>
      <w:r w:rsidRPr="00CC0791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944646" w:rsidRPr="0077188D" w:rsidRDefault="00944646" w:rsidP="00944646">
      <w:pPr>
        <w:tabs>
          <w:tab w:val="left" w:pos="64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188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188D">
        <w:rPr>
          <w:rFonts w:ascii="Times New Roman" w:hAnsi="Times New Roman"/>
          <w:sz w:val="24"/>
          <w:szCs w:val="24"/>
        </w:rPr>
        <w:t xml:space="preserve">      (предмет)</w:t>
      </w:r>
    </w:p>
    <w:p w:rsidR="00944646" w:rsidRDefault="00944646" w:rsidP="00944646">
      <w:pPr>
        <w:tabs>
          <w:tab w:val="left" w:pos="6495"/>
        </w:tabs>
        <w:spacing w:line="360" w:lineRule="auto"/>
        <w:jc w:val="center"/>
        <w:rPr>
          <w:b/>
        </w:rPr>
      </w:pPr>
    </w:p>
    <w:p w:rsidR="003178F6" w:rsidRDefault="003178F6" w:rsidP="00944646">
      <w:pPr>
        <w:tabs>
          <w:tab w:val="left" w:pos="6495"/>
        </w:tabs>
        <w:spacing w:line="360" w:lineRule="auto"/>
        <w:jc w:val="center"/>
        <w:rPr>
          <w:b/>
        </w:rPr>
      </w:pPr>
    </w:p>
    <w:p w:rsidR="003178F6" w:rsidRDefault="003178F6" w:rsidP="00944646">
      <w:pPr>
        <w:tabs>
          <w:tab w:val="left" w:pos="6495"/>
        </w:tabs>
        <w:spacing w:line="360" w:lineRule="auto"/>
        <w:jc w:val="center"/>
        <w:rPr>
          <w:b/>
        </w:rPr>
      </w:pPr>
    </w:p>
    <w:p w:rsidR="00944646" w:rsidRPr="0077188D" w:rsidRDefault="00944646" w:rsidP="00944646">
      <w:pPr>
        <w:ind w:left="-180" w:right="-159"/>
        <w:jc w:val="center"/>
        <w:rPr>
          <w:rFonts w:ascii="Times New Roman" w:hAnsi="Times New Roman"/>
          <w:spacing w:val="-1"/>
          <w:sz w:val="28"/>
          <w:szCs w:val="28"/>
        </w:rPr>
      </w:pPr>
      <w:r w:rsidRPr="0077188D">
        <w:rPr>
          <w:rFonts w:ascii="Times New Roman" w:hAnsi="Times New Roman"/>
          <w:b/>
          <w:i/>
          <w:spacing w:val="-1"/>
          <w:sz w:val="28"/>
          <w:szCs w:val="28"/>
        </w:rPr>
        <w:t>Муниципальное образование «городской округ Дзержинский»</w:t>
      </w:r>
    </w:p>
    <w:p w:rsidR="00944646" w:rsidRPr="0077188D" w:rsidRDefault="00944646" w:rsidP="009446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4646" w:rsidRPr="00944646" w:rsidRDefault="00944646" w:rsidP="00944646">
      <w:pPr>
        <w:tabs>
          <w:tab w:val="left" w:pos="3495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7188D">
        <w:rPr>
          <w:rFonts w:ascii="Times New Roman" w:hAnsi="Times New Roman"/>
          <w:sz w:val="28"/>
          <w:szCs w:val="28"/>
        </w:rPr>
        <w:t>Год составления:</w:t>
      </w:r>
      <w:r>
        <w:rPr>
          <w:rFonts w:ascii="Times New Roman" w:hAnsi="Times New Roman"/>
          <w:sz w:val="28"/>
          <w:szCs w:val="28"/>
          <w:u w:val="single"/>
        </w:rPr>
        <w:t xml:space="preserve">   2016</w:t>
      </w:r>
    </w:p>
    <w:p w:rsidR="00297DAD" w:rsidRPr="003E670F" w:rsidRDefault="00297DAD" w:rsidP="00297DA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E670F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3178F6" w:rsidRPr="003178F6" w:rsidRDefault="003178F6" w:rsidP="003178F6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178F6">
        <w:rPr>
          <w:rFonts w:ascii="Times New Roman" w:eastAsia="Calibri" w:hAnsi="Times New Roman"/>
          <w:sz w:val="28"/>
          <w:szCs w:val="28"/>
          <w:lang w:eastAsia="ru-RU"/>
        </w:rPr>
        <w:t xml:space="preserve">Рабочая программа составлена на основе: </w:t>
      </w:r>
    </w:p>
    <w:p w:rsidR="003178F6" w:rsidRPr="008F1973" w:rsidRDefault="003178F6" w:rsidP="003178F6">
      <w:pPr>
        <w:pStyle w:val="a8"/>
        <w:numPr>
          <w:ilvl w:val="0"/>
          <w:numId w:val="19"/>
        </w:numPr>
        <w:spacing w:after="200" w:line="276" w:lineRule="auto"/>
        <w:ind w:left="0" w:firstLine="1211"/>
        <w:jc w:val="both"/>
        <w:rPr>
          <w:sz w:val="28"/>
          <w:szCs w:val="28"/>
        </w:rPr>
      </w:pPr>
      <w:r w:rsidRPr="008F1973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и науки РФ  от 17.12. 2010 г. №1897, </w:t>
      </w:r>
    </w:p>
    <w:p w:rsidR="003178F6" w:rsidRDefault="003178F6" w:rsidP="003178F6">
      <w:pPr>
        <w:pStyle w:val="a8"/>
        <w:numPr>
          <w:ilvl w:val="0"/>
          <w:numId w:val="19"/>
        </w:numPr>
        <w:spacing w:after="200" w:line="276" w:lineRule="auto"/>
        <w:ind w:left="0" w:firstLine="1211"/>
        <w:jc w:val="both"/>
        <w:rPr>
          <w:sz w:val="28"/>
          <w:szCs w:val="28"/>
        </w:rPr>
      </w:pPr>
      <w:r w:rsidRPr="008F1973">
        <w:rPr>
          <w:sz w:val="28"/>
          <w:szCs w:val="28"/>
        </w:rPr>
        <w:t>Основной образовательной программы основного общего образования МБОУ «Гимназия №5»</w:t>
      </w:r>
      <w:r w:rsidR="006A006B">
        <w:rPr>
          <w:sz w:val="28"/>
          <w:szCs w:val="28"/>
        </w:rPr>
        <w:t xml:space="preserve"> (5-9, ФГОС)</w:t>
      </w:r>
      <w:r w:rsidRPr="008F1973">
        <w:rPr>
          <w:sz w:val="28"/>
          <w:szCs w:val="28"/>
        </w:rPr>
        <w:t xml:space="preserve">, </w:t>
      </w:r>
    </w:p>
    <w:p w:rsidR="003178F6" w:rsidRPr="00F265FC" w:rsidRDefault="003178F6" w:rsidP="003178F6">
      <w:pPr>
        <w:pStyle w:val="a8"/>
        <w:numPr>
          <w:ilvl w:val="0"/>
          <w:numId w:val="19"/>
        </w:numPr>
        <w:spacing w:after="200" w:line="276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МБОУ «Гимназия №5»,</w:t>
      </w:r>
    </w:p>
    <w:p w:rsidR="003178F6" w:rsidRDefault="003178F6" w:rsidP="003178F6">
      <w:pPr>
        <w:pStyle w:val="a8"/>
        <w:numPr>
          <w:ilvl w:val="0"/>
          <w:numId w:val="19"/>
        </w:numPr>
        <w:spacing w:after="200" w:line="276" w:lineRule="auto"/>
        <w:ind w:left="0" w:firstLine="1211"/>
        <w:jc w:val="both"/>
        <w:rPr>
          <w:sz w:val="28"/>
          <w:szCs w:val="28"/>
        </w:rPr>
      </w:pPr>
      <w:r w:rsidRPr="003178F6">
        <w:rPr>
          <w:sz w:val="28"/>
          <w:szCs w:val="28"/>
        </w:rPr>
        <w:t>Авторск</w:t>
      </w:r>
      <w:r>
        <w:rPr>
          <w:sz w:val="28"/>
          <w:szCs w:val="28"/>
        </w:rPr>
        <w:t xml:space="preserve">ой </w:t>
      </w:r>
      <w:r w:rsidRPr="003178F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3178F6">
        <w:rPr>
          <w:sz w:val="28"/>
          <w:szCs w:val="28"/>
        </w:rPr>
        <w:t xml:space="preserve"> А.Г. Мордковича для общеобразовательных учреждений.</w:t>
      </w:r>
      <w:r>
        <w:rPr>
          <w:sz w:val="28"/>
          <w:szCs w:val="28"/>
        </w:rPr>
        <w:t xml:space="preserve"> </w:t>
      </w:r>
      <w:r w:rsidRPr="003178F6">
        <w:rPr>
          <w:sz w:val="28"/>
          <w:szCs w:val="28"/>
        </w:rPr>
        <w:t xml:space="preserve">Программы. Математика. 5-6 </w:t>
      </w:r>
      <w:proofErr w:type="spellStart"/>
      <w:r w:rsidRPr="003178F6">
        <w:rPr>
          <w:sz w:val="28"/>
          <w:szCs w:val="28"/>
        </w:rPr>
        <w:t>кл</w:t>
      </w:r>
      <w:proofErr w:type="spellEnd"/>
      <w:r w:rsidRPr="003178F6">
        <w:rPr>
          <w:sz w:val="28"/>
          <w:szCs w:val="28"/>
        </w:rPr>
        <w:t xml:space="preserve">. Алгебра 7 – 9 классы. Алгебра и начала мат анализа 10 – 11 классы. / </w:t>
      </w:r>
      <w:proofErr w:type="spellStart"/>
      <w:r w:rsidRPr="003178F6">
        <w:rPr>
          <w:sz w:val="28"/>
          <w:szCs w:val="28"/>
        </w:rPr>
        <w:t>авт</w:t>
      </w:r>
      <w:proofErr w:type="spellEnd"/>
      <w:r w:rsidRPr="003178F6">
        <w:rPr>
          <w:sz w:val="28"/>
          <w:szCs w:val="28"/>
        </w:rPr>
        <w:t xml:space="preserve"> </w:t>
      </w:r>
      <w:proofErr w:type="gramStart"/>
      <w:r w:rsidRPr="003178F6">
        <w:rPr>
          <w:sz w:val="28"/>
          <w:szCs w:val="28"/>
        </w:rPr>
        <w:t>-с</w:t>
      </w:r>
      <w:proofErr w:type="gramEnd"/>
      <w:r w:rsidRPr="003178F6">
        <w:rPr>
          <w:sz w:val="28"/>
          <w:szCs w:val="28"/>
        </w:rPr>
        <w:t>ост. И.И. Зубарева, А.Г. Мордкович. 24-е изд., -М.: Мнемозина, 2009. – 63 с.</w:t>
      </w:r>
      <w:r>
        <w:rPr>
          <w:sz w:val="28"/>
          <w:szCs w:val="28"/>
        </w:rPr>
        <w:t>,</w:t>
      </w:r>
    </w:p>
    <w:p w:rsidR="003178F6" w:rsidRPr="00F265FC" w:rsidRDefault="003178F6" w:rsidP="003178F6">
      <w:pPr>
        <w:pStyle w:val="a8"/>
        <w:numPr>
          <w:ilvl w:val="0"/>
          <w:numId w:val="19"/>
        </w:numPr>
        <w:spacing w:after="200" w:line="276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5FC">
        <w:rPr>
          <w:sz w:val="28"/>
          <w:szCs w:val="28"/>
        </w:rPr>
        <w:t>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</w:p>
    <w:p w:rsidR="00297DAD" w:rsidRPr="003178F6" w:rsidRDefault="00297DAD" w:rsidP="003178F6">
      <w:pPr>
        <w:pStyle w:val="a5"/>
        <w:spacing w:line="276" w:lineRule="auto"/>
        <w:jc w:val="both"/>
        <w:rPr>
          <w:sz w:val="28"/>
          <w:szCs w:val="28"/>
        </w:rPr>
      </w:pPr>
      <w:r w:rsidRPr="00D161A5">
        <w:rPr>
          <w:sz w:val="24"/>
          <w:szCs w:val="24"/>
        </w:rPr>
        <w:t xml:space="preserve">      </w:t>
      </w:r>
      <w:r w:rsidRPr="003178F6">
        <w:rPr>
          <w:sz w:val="28"/>
          <w:szCs w:val="28"/>
        </w:rPr>
        <w:t xml:space="preserve">Причиной выбора программы </w:t>
      </w:r>
      <w:r w:rsidR="003178F6" w:rsidRPr="003178F6">
        <w:rPr>
          <w:sz w:val="28"/>
          <w:szCs w:val="28"/>
        </w:rPr>
        <w:t>А.Г. Мордковича</w:t>
      </w:r>
      <w:r w:rsidRPr="003178F6">
        <w:rPr>
          <w:sz w:val="28"/>
          <w:szCs w:val="28"/>
        </w:rPr>
        <w:t xml:space="preserve"> послужило следующее:</w:t>
      </w:r>
    </w:p>
    <w:p w:rsidR="00297DAD" w:rsidRPr="003178F6" w:rsidRDefault="00297DAD" w:rsidP="003178F6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3178F6">
        <w:rPr>
          <w:sz w:val="28"/>
          <w:szCs w:val="28"/>
        </w:rPr>
        <w:t xml:space="preserve">УМК по математике для 5-6 классов </w:t>
      </w:r>
      <w:r w:rsidR="003178F6" w:rsidRPr="003178F6">
        <w:rPr>
          <w:sz w:val="28"/>
          <w:szCs w:val="28"/>
        </w:rPr>
        <w:t>И.И. Зубарева, А.Г. Мордкович</w:t>
      </w:r>
      <w:r w:rsidRPr="003178F6">
        <w:rPr>
          <w:sz w:val="28"/>
          <w:szCs w:val="28"/>
        </w:rPr>
        <w:t xml:space="preserve"> разработан на основе программы, которая полностью соответствует требованиям нового Федерального государственного образовательного стандарта по математике и реализует его основные идеи.</w:t>
      </w:r>
    </w:p>
    <w:p w:rsidR="00297DAD" w:rsidRPr="003178F6" w:rsidRDefault="00297DAD" w:rsidP="003178F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78F6">
        <w:rPr>
          <w:rFonts w:ascii="Times New Roman" w:hAnsi="Times New Roman"/>
          <w:sz w:val="28"/>
          <w:szCs w:val="28"/>
        </w:rPr>
        <w:t xml:space="preserve">Программа реализует </w:t>
      </w:r>
      <w:proofErr w:type="spellStart"/>
      <w:r w:rsidRPr="003178F6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3178F6">
        <w:rPr>
          <w:rFonts w:ascii="Times New Roman" w:hAnsi="Times New Roman"/>
          <w:sz w:val="28"/>
          <w:szCs w:val="28"/>
        </w:rPr>
        <w:t xml:space="preserve"> подход в обучении математике, идею дифференцированного подхода к обучению.</w:t>
      </w:r>
    </w:p>
    <w:p w:rsidR="003178F6" w:rsidRPr="003178F6" w:rsidRDefault="00297DAD" w:rsidP="003178F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78F6">
        <w:rPr>
          <w:rFonts w:ascii="Times New Roman" w:hAnsi="Times New Roman"/>
          <w:sz w:val="28"/>
          <w:szCs w:val="28"/>
        </w:rPr>
        <w:t xml:space="preserve">Программа реализует идею </w:t>
      </w:r>
      <w:proofErr w:type="spellStart"/>
      <w:r w:rsidRPr="003178F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178F6">
        <w:rPr>
          <w:rFonts w:ascii="Times New Roman" w:hAnsi="Times New Roman"/>
          <w:sz w:val="28"/>
          <w:szCs w:val="28"/>
        </w:rPr>
        <w:t xml:space="preserve"> связей при обучении математике,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</w:t>
      </w:r>
    </w:p>
    <w:p w:rsidR="00297DAD" w:rsidRPr="003178F6" w:rsidRDefault="00297DAD" w:rsidP="003178F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78F6">
        <w:rPr>
          <w:rFonts w:ascii="Times New Roman" w:hAnsi="Times New Roman"/>
          <w:sz w:val="28"/>
          <w:szCs w:val="28"/>
        </w:rPr>
        <w:t xml:space="preserve">УМК </w:t>
      </w:r>
      <w:proofErr w:type="gramStart"/>
      <w:r w:rsidRPr="003178F6">
        <w:rPr>
          <w:rFonts w:ascii="Times New Roman" w:hAnsi="Times New Roman"/>
          <w:sz w:val="28"/>
          <w:szCs w:val="28"/>
        </w:rPr>
        <w:t>оснащен</w:t>
      </w:r>
      <w:proofErr w:type="gramEnd"/>
      <w:r w:rsidRPr="003178F6">
        <w:rPr>
          <w:rFonts w:ascii="Times New Roman" w:hAnsi="Times New Roman"/>
          <w:sz w:val="28"/>
          <w:szCs w:val="28"/>
        </w:rPr>
        <w:t xml:space="preserve"> разнообразными методическими рекомендациями, пособиями, дидактическим материалом, справочниками и книгами для учителя,</w:t>
      </w:r>
      <w:bookmarkStart w:id="0" w:name="_GoBack"/>
      <w:bookmarkEnd w:id="0"/>
      <w:r w:rsidRPr="003178F6">
        <w:rPr>
          <w:rFonts w:ascii="Times New Roman" w:hAnsi="Times New Roman"/>
          <w:sz w:val="28"/>
          <w:szCs w:val="28"/>
        </w:rPr>
        <w:t xml:space="preserve"> учебником, рабочими тетрадями разных видов, сборниками тренировочных заданий по математике для обучающихся.</w:t>
      </w:r>
    </w:p>
    <w:p w:rsidR="00B52699" w:rsidRDefault="00B52699" w:rsidP="00B52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DAD" w:rsidRPr="00C67993" w:rsidRDefault="00297DAD" w:rsidP="00C67993">
      <w:pPr>
        <w:pStyle w:val="a5"/>
        <w:tabs>
          <w:tab w:val="left" w:pos="2196"/>
        </w:tabs>
        <w:suppressAutoHyphens/>
        <w:spacing w:after="0" w:line="276" w:lineRule="auto"/>
        <w:jc w:val="both"/>
        <w:rPr>
          <w:b/>
          <w:sz w:val="28"/>
          <w:szCs w:val="28"/>
          <w:u w:val="single"/>
        </w:rPr>
      </w:pPr>
      <w:r w:rsidRPr="00C67993">
        <w:rPr>
          <w:b/>
          <w:sz w:val="28"/>
          <w:szCs w:val="28"/>
          <w:u w:val="single"/>
        </w:rPr>
        <w:t>Цели курса</w:t>
      </w:r>
    </w:p>
    <w:p w:rsidR="00297DAD" w:rsidRPr="00C67993" w:rsidRDefault="00297DAD" w:rsidP="00C67993">
      <w:pPr>
        <w:numPr>
          <w:ilvl w:val="0"/>
          <w:numId w:val="9"/>
        </w:numPr>
        <w:spacing w:before="60" w:after="0"/>
        <w:jc w:val="both"/>
        <w:rPr>
          <w:rFonts w:ascii="Times New Roman" w:hAnsi="Times New Roman"/>
          <w:bCs/>
          <w:sz w:val="28"/>
          <w:szCs w:val="28"/>
        </w:rPr>
      </w:pPr>
      <w:r w:rsidRPr="00C67993">
        <w:rPr>
          <w:rFonts w:ascii="Times New Roman" w:hAnsi="Times New Roman"/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97DAD" w:rsidRPr="00C67993" w:rsidRDefault="00297DAD" w:rsidP="00C67993">
      <w:pPr>
        <w:numPr>
          <w:ilvl w:val="0"/>
          <w:numId w:val="9"/>
        </w:numPr>
        <w:spacing w:before="60" w:after="0"/>
        <w:jc w:val="both"/>
        <w:rPr>
          <w:rFonts w:ascii="Times New Roman" w:hAnsi="Times New Roman"/>
          <w:bCs/>
          <w:sz w:val="28"/>
          <w:szCs w:val="28"/>
        </w:rPr>
      </w:pPr>
      <w:r w:rsidRPr="00C67993">
        <w:rPr>
          <w:rFonts w:ascii="Times New Roman" w:hAnsi="Times New Roman"/>
          <w:bCs/>
          <w:sz w:val="28"/>
          <w:szCs w:val="28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97DAD" w:rsidRPr="00C67993" w:rsidRDefault="00297DAD" w:rsidP="00C67993">
      <w:pPr>
        <w:numPr>
          <w:ilvl w:val="0"/>
          <w:numId w:val="9"/>
        </w:numPr>
        <w:spacing w:before="60" w:after="0"/>
        <w:jc w:val="both"/>
        <w:rPr>
          <w:rFonts w:ascii="Times New Roman" w:hAnsi="Times New Roman"/>
          <w:bCs/>
          <w:sz w:val="28"/>
          <w:szCs w:val="28"/>
        </w:rPr>
      </w:pPr>
      <w:r w:rsidRPr="00C67993">
        <w:rPr>
          <w:rFonts w:ascii="Times New Roman" w:hAnsi="Times New Roman"/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97DAD" w:rsidRPr="00C67993" w:rsidRDefault="00297DAD" w:rsidP="00C6799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7993">
        <w:rPr>
          <w:rFonts w:ascii="Times New Roman" w:hAnsi="Times New Roman"/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  <w:r w:rsidRPr="00C679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7DAD" w:rsidRPr="00C67993" w:rsidRDefault="00297DAD" w:rsidP="00C67993">
      <w:pPr>
        <w:pStyle w:val="a7"/>
        <w:spacing w:line="276" w:lineRule="auto"/>
        <w:jc w:val="both"/>
        <w:rPr>
          <w:b/>
          <w:sz w:val="28"/>
          <w:szCs w:val="28"/>
          <w:u w:val="single"/>
        </w:rPr>
      </w:pPr>
      <w:r w:rsidRPr="00C67993">
        <w:rPr>
          <w:b/>
          <w:sz w:val="28"/>
          <w:szCs w:val="28"/>
          <w:u w:val="single"/>
        </w:rPr>
        <w:t>Задачи курса</w:t>
      </w:r>
    </w:p>
    <w:p w:rsidR="00297DAD" w:rsidRPr="00C67993" w:rsidRDefault="00297DAD" w:rsidP="00C67993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67993">
        <w:rPr>
          <w:sz w:val="28"/>
          <w:szCs w:val="28"/>
        </w:rPr>
        <w:t>систематическое развитие понятия числа;</w:t>
      </w:r>
    </w:p>
    <w:p w:rsidR="00297DAD" w:rsidRPr="00C67993" w:rsidRDefault="00297DAD" w:rsidP="00C67993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67993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297DAD" w:rsidRPr="00C67993" w:rsidRDefault="00297DAD" w:rsidP="00C67993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67993">
        <w:rPr>
          <w:sz w:val="28"/>
          <w:szCs w:val="28"/>
        </w:rPr>
        <w:t>подготовка обучающихся к изучению систематических курсов алгебры и геометрии;</w:t>
      </w:r>
    </w:p>
    <w:p w:rsidR="00297DAD" w:rsidRPr="00C67993" w:rsidRDefault="00297DAD" w:rsidP="00C67993">
      <w:pPr>
        <w:numPr>
          <w:ilvl w:val="0"/>
          <w:numId w:val="10"/>
        </w:numPr>
        <w:spacing w:before="40" w:after="0"/>
        <w:jc w:val="both"/>
        <w:rPr>
          <w:rFonts w:ascii="Times New Roman" w:hAnsi="Times New Roman"/>
          <w:sz w:val="28"/>
          <w:szCs w:val="28"/>
        </w:rPr>
      </w:pPr>
      <w:r w:rsidRPr="00C67993">
        <w:rPr>
          <w:rFonts w:ascii="Times New Roman" w:hAnsi="Times New Roman"/>
          <w:sz w:val="28"/>
          <w:szCs w:val="28"/>
        </w:rPr>
        <w:t>воспитание инициативной, ответственной, целеустремленной личности, умеющей    применять полученные знания и умения в собственной практике.</w:t>
      </w:r>
    </w:p>
    <w:p w:rsidR="007855E0" w:rsidRPr="00C67993" w:rsidRDefault="007855E0" w:rsidP="00C679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7993">
        <w:rPr>
          <w:rFonts w:ascii="Times New Roman" w:hAnsi="Times New Roman"/>
          <w:b/>
          <w:bCs/>
          <w:color w:val="000000"/>
          <w:sz w:val="28"/>
          <w:szCs w:val="28"/>
        </w:rPr>
        <w:t>Место предмета</w:t>
      </w:r>
      <w:r w:rsidR="009E5DE3" w:rsidRPr="00C679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плане</w:t>
      </w:r>
    </w:p>
    <w:p w:rsidR="007855E0" w:rsidRPr="00C67993" w:rsidRDefault="007855E0" w:rsidP="00C679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67993">
        <w:rPr>
          <w:rFonts w:ascii="Times New Roman" w:hAnsi="Times New Roman"/>
          <w:sz w:val="28"/>
          <w:szCs w:val="28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C67993" w:rsidRDefault="007855E0" w:rsidP="00C679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7993">
        <w:rPr>
          <w:rFonts w:ascii="Times New Roman" w:hAnsi="Times New Roman"/>
          <w:color w:val="000000"/>
          <w:sz w:val="28"/>
          <w:szCs w:val="28"/>
        </w:rPr>
        <w:t xml:space="preserve">На изучение математики в 5 классе отводится </w:t>
      </w:r>
      <w:r w:rsidR="00C67993">
        <w:rPr>
          <w:rFonts w:ascii="Times New Roman" w:hAnsi="Times New Roman"/>
          <w:color w:val="000000"/>
          <w:sz w:val="28"/>
          <w:szCs w:val="28"/>
        </w:rPr>
        <w:t>6</w:t>
      </w:r>
      <w:r w:rsidRPr="00C67993">
        <w:rPr>
          <w:rFonts w:ascii="Times New Roman" w:hAnsi="Times New Roman"/>
          <w:color w:val="000000"/>
          <w:sz w:val="28"/>
          <w:szCs w:val="28"/>
        </w:rPr>
        <w:t xml:space="preserve"> ч в неделю, итого </w:t>
      </w:r>
      <w:r w:rsidR="00C67993">
        <w:rPr>
          <w:rFonts w:ascii="Times New Roman" w:hAnsi="Times New Roman"/>
          <w:color w:val="000000"/>
          <w:sz w:val="28"/>
          <w:szCs w:val="28"/>
        </w:rPr>
        <w:t>204</w:t>
      </w:r>
      <w:r w:rsidRPr="00C67993">
        <w:rPr>
          <w:rFonts w:ascii="Times New Roman" w:hAnsi="Times New Roman"/>
          <w:color w:val="000000"/>
          <w:sz w:val="28"/>
          <w:szCs w:val="28"/>
        </w:rPr>
        <w:t xml:space="preserve"> ч за учебный год. </w:t>
      </w:r>
    </w:p>
    <w:p w:rsidR="00C44A3E" w:rsidRDefault="007855E0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67993">
        <w:rPr>
          <w:rFonts w:ascii="Times New Roman" w:hAnsi="Times New Roman"/>
          <w:sz w:val="28"/>
          <w:szCs w:val="28"/>
        </w:rPr>
        <w:t>Уровень обучения – базовый.</w:t>
      </w:r>
    </w:p>
    <w:p w:rsidR="00C44A3E" w:rsidRDefault="00C44A3E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3E" w:rsidRPr="00C44A3E" w:rsidRDefault="00C44A3E" w:rsidP="00C4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C44A3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44A3E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математики</w:t>
      </w:r>
    </w:p>
    <w:p w:rsidR="00C44A3E" w:rsidRPr="00DF6A36" w:rsidRDefault="00C44A3E" w:rsidP="00C44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Изучение математики дает возможность </w:t>
      </w:r>
      <w:proofErr w:type="gramStart"/>
      <w:r w:rsidRPr="00C44A3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44A3E">
        <w:rPr>
          <w:rFonts w:ascii="Times New Roman" w:hAnsi="Times New Roman"/>
          <w:sz w:val="28"/>
          <w:szCs w:val="28"/>
        </w:rPr>
        <w:t xml:space="preserve"> достичь следующих результатов в направлении </w:t>
      </w:r>
      <w:r w:rsidRPr="00C44A3E">
        <w:rPr>
          <w:rFonts w:ascii="Times New Roman" w:hAnsi="Times New Roman"/>
          <w:b/>
          <w:i/>
          <w:sz w:val="28"/>
          <w:szCs w:val="28"/>
        </w:rPr>
        <w:t>личностного развития: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C44A3E">
        <w:rPr>
          <w:rFonts w:ascii="Times New Roman" w:hAnsi="Times New Roman"/>
          <w:sz w:val="28"/>
          <w:szCs w:val="28"/>
        </w:rPr>
        <w:t>на</w:t>
      </w:r>
      <w:proofErr w:type="gramEnd"/>
      <w:r w:rsidRPr="00C44A3E">
        <w:rPr>
          <w:rFonts w:ascii="Times New Roman" w:hAnsi="Times New Roman"/>
          <w:sz w:val="28"/>
          <w:szCs w:val="28"/>
        </w:rPr>
        <w:t xml:space="preserve"> математический и наоборот;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4) стремление к самоконтролю процесса и результата учебной математической деятельности;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5) способность к эмоциональному восприятию математических понятий, </w:t>
      </w:r>
      <w:proofErr w:type="gramStart"/>
      <w:r w:rsidRPr="00C44A3E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C44A3E">
        <w:rPr>
          <w:rFonts w:ascii="Times New Roman" w:hAnsi="Times New Roman"/>
          <w:sz w:val="28"/>
          <w:szCs w:val="28"/>
        </w:rPr>
        <w:t>, способов решения задач, рассматриваемых проблем;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44A3E">
        <w:rPr>
          <w:rFonts w:ascii="Times New Roman" w:hAnsi="Times New Roman"/>
          <w:b/>
          <w:i/>
          <w:sz w:val="28"/>
          <w:szCs w:val="28"/>
        </w:rPr>
        <w:t>метапредметном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направлении: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C44A3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6) понимания необходимости применять приемы самоконтроля при решении математических задач;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C44A3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основы учебной и </w:t>
      </w:r>
      <w:proofErr w:type="spellStart"/>
      <w:r w:rsidRPr="00C44A3E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44A3E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C44A3E">
        <w:rPr>
          <w:rFonts w:ascii="Times New Roman" w:hAnsi="Times New Roman"/>
          <w:sz w:val="28"/>
          <w:szCs w:val="28"/>
        </w:rPr>
        <w:t>);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C44A3E" w:rsidRPr="00C44A3E" w:rsidRDefault="00C44A3E" w:rsidP="00C44A3E">
      <w:pPr>
        <w:spacing w:after="0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в </w:t>
      </w:r>
      <w:r w:rsidRPr="00C44A3E">
        <w:rPr>
          <w:rFonts w:ascii="Times New Roman" w:hAnsi="Times New Roman"/>
          <w:b/>
          <w:i/>
          <w:sz w:val="28"/>
          <w:szCs w:val="28"/>
        </w:rPr>
        <w:t>предметном</w:t>
      </w:r>
      <w:r w:rsidRPr="00C44A3E">
        <w:rPr>
          <w:rFonts w:ascii="Times New Roman" w:hAnsi="Times New Roman"/>
          <w:sz w:val="28"/>
          <w:szCs w:val="28"/>
        </w:rPr>
        <w:t xml:space="preserve"> направлении:</w:t>
      </w:r>
    </w:p>
    <w:p w:rsidR="00C44A3E" w:rsidRPr="00C44A3E" w:rsidRDefault="00C44A3E" w:rsidP="00C44A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A3E">
        <w:rPr>
          <w:rFonts w:ascii="Times New Roman" w:hAnsi="Times New Roman"/>
          <w:sz w:val="28"/>
          <w:szCs w:val="28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- выполнять устные, письменные, инструментальные вычисления;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- выполнять алгебраические  преобразования для упрощения простейших буквенных выражений;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- использовать геометрический язык для описания предметов окружающего мира;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C44A3E" w:rsidRPr="00C44A3E" w:rsidRDefault="00C44A3E" w:rsidP="00C44A3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- решать простейшие линейные уравнения.</w:t>
      </w:r>
    </w:p>
    <w:p w:rsidR="00C44A3E" w:rsidRDefault="00C44A3E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3E" w:rsidRDefault="00C67993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799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44A3E" w:rsidRDefault="00C67993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АРИФМЕТИКА</w:t>
      </w:r>
    </w:p>
    <w:p w:rsidR="00C67993" w:rsidRPr="00C44A3E" w:rsidRDefault="00C67993" w:rsidP="00C44A3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i/>
          <w:sz w:val="28"/>
          <w:szCs w:val="28"/>
        </w:rPr>
        <w:t>Натуральные числа (30 ч).</w:t>
      </w:r>
      <w:r w:rsidRPr="00277AC2">
        <w:rPr>
          <w:rFonts w:ascii="Times New Roman" w:hAnsi="Times New Roman"/>
          <w:b/>
          <w:sz w:val="28"/>
          <w:szCs w:val="28"/>
        </w:rPr>
        <w:t xml:space="preserve"> </w:t>
      </w:r>
      <w:r w:rsidRPr="00C44A3E">
        <w:rPr>
          <w:rFonts w:ascii="Times New Roman" w:hAnsi="Times New Roman"/>
          <w:sz w:val="28"/>
          <w:szCs w:val="28"/>
        </w:rPr>
        <w:t xml:space="preserve"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 </w:t>
      </w:r>
      <w:r w:rsidRPr="00C44A3E">
        <w:rPr>
          <w:rFonts w:ascii="Times New Roman" w:hAnsi="Times New Roman"/>
          <w:bCs/>
          <w:sz w:val="28"/>
          <w:szCs w:val="28"/>
        </w:rPr>
        <w:t>Деление с остатком.</w:t>
      </w:r>
    </w:p>
    <w:p w:rsidR="00C67993" w:rsidRPr="00277AC2" w:rsidRDefault="00C67993" w:rsidP="00277AC2">
      <w:pPr>
        <w:pStyle w:val="2"/>
        <w:spacing w:before="0" w:after="0" w:line="276" w:lineRule="auto"/>
        <w:ind w:left="57" w:right="57"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277AC2">
        <w:rPr>
          <w:rFonts w:ascii="Times New Roman" w:hAnsi="Times New Roman"/>
          <w:lang w:val="ru-RU"/>
        </w:rPr>
        <w:t>Дроби (66 ч)</w:t>
      </w:r>
      <w:r w:rsidRPr="00277AC2">
        <w:rPr>
          <w:rFonts w:ascii="Times New Roman" w:hAnsi="Times New Roman"/>
          <w:b w:val="0"/>
          <w:lang w:val="ru-RU"/>
        </w:rPr>
        <w:t>.</w:t>
      </w:r>
      <w:r w:rsidRPr="00277AC2">
        <w:rPr>
          <w:rFonts w:ascii="Times New Roman" w:hAnsi="Times New Roman"/>
          <w:b w:val="0"/>
          <w:i w:val="0"/>
          <w:lang w:val="ru-RU"/>
        </w:rPr>
        <w:t xml:space="preserve"> </w:t>
      </w:r>
      <w:r w:rsidRPr="00277AC2">
        <w:rPr>
          <w:rFonts w:ascii="Times New Roman" w:hAnsi="Times New Roman"/>
          <w:b w:val="0"/>
          <w:i w:val="0"/>
          <w:iCs w:val="0"/>
          <w:lang w:val="ru-RU"/>
        </w:rPr>
        <w:t>Обыкновенная дробь.</w:t>
      </w:r>
      <w:r w:rsidRPr="00277AC2">
        <w:rPr>
          <w:rFonts w:ascii="Times New Roman" w:hAnsi="Times New Roman"/>
          <w:b w:val="0"/>
          <w:i w:val="0"/>
          <w:lang w:val="ru-RU"/>
        </w:rPr>
        <w:t xml:space="preserve"> 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C67993" w:rsidRPr="00277AC2" w:rsidRDefault="00C67993" w:rsidP="00277AC2">
      <w:pPr>
        <w:pStyle w:val="NR"/>
        <w:overflowPunct w:val="0"/>
        <w:autoSpaceDE w:val="0"/>
        <w:autoSpaceDN w:val="0"/>
        <w:adjustRightInd w:val="0"/>
        <w:spacing w:line="276" w:lineRule="auto"/>
        <w:ind w:left="57" w:right="57" w:firstLine="709"/>
        <w:jc w:val="both"/>
        <w:textAlignment w:val="baseline"/>
        <w:rPr>
          <w:sz w:val="28"/>
          <w:szCs w:val="28"/>
        </w:rPr>
      </w:pPr>
      <w:r w:rsidRPr="00277AC2">
        <w:rPr>
          <w:i/>
          <w:iCs/>
          <w:sz w:val="28"/>
          <w:szCs w:val="28"/>
        </w:rPr>
        <w:t>Десятичная дробь.</w:t>
      </w:r>
      <w:r w:rsidRPr="00277AC2">
        <w:rPr>
          <w:sz w:val="28"/>
          <w:szCs w:val="28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C67993" w:rsidRPr="00277AC2" w:rsidRDefault="00C67993" w:rsidP="00277AC2">
      <w:pPr>
        <w:pStyle w:val="23"/>
        <w:spacing w:after="0" w:line="276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b/>
          <w:bCs/>
          <w:i/>
          <w:sz w:val="28"/>
          <w:szCs w:val="28"/>
        </w:rPr>
        <w:t>Текстовые задачи (30 ч).</w:t>
      </w:r>
      <w:r w:rsidRPr="00277AC2">
        <w:rPr>
          <w:rFonts w:ascii="Times New Roman" w:hAnsi="Times New Roman"/>
          <w:sz w:val="28"/>
          <w:szCs w:val="28"/>
        </w:rPr>
        <w:t xml:space="preserve"> 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</w:p>
    <w:p w:rsidR="00C67993" w:rsidRPr="00277AC2" w:rsidRDefault="00C67993" w:rsidP="00277AC2">
      <w:pPr>
        <w:pStyle w:val="23"/>
        <w:spacing w:after="0" w:line="276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b/>
          <w:bCs/>
          <w:i/>
          <w:sz w:val="28"/>
          <w:szCs w:val="28"/>
        </w:rPr>
        <w:t>Измерения, приближения, оценки (10 ч).</w:t>
      </w:r>
      <w:r w:rsidRPr="00277AC2">
        <w:rPr>
          <w:rFonts w:ascii="Times New Roman" w:hAnsi="Times New Roman"/>
          <w:sz w:val="28"/>
          <w:szCs w:val="28"/>
        </w:rPr>
        <w:t xml:space="preserve">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C67993" w:rsidRPr="00277AC2" w:rsidRDefault="00C67993" w:rsidP="00277AC2">
      <w:pPr>
        <w:pStyle w:val="23"/>
        <w:spacing w:after="0" w:line="276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Представление зависимости между величинами в виде формул. </w:t>
      </w:r>
    </w:p>
    <w:p w:rsidR="00C67993" w:rsidRPr="00277AC2" w:rsidRDefault="00C67993" w:rsidP="00277AC2">
      <w:pPr>
        <w:spacing w:after="0"/>
        <w:ind w:left="57" w:right="57"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b/>
          <w:bCs/>
          <w:i/>
          <w:sz w:val="28"/>
          <w:szCs w:val="28"/>
        </w:rPr>
        <w:t>Проценты (10 ч).</w:t>
      </w:r>
      <w:r w:rsidRPr="00277AC2">
        <w:rPr>
          <w:rFonts w:ascii="Times New Roman" w:hAnsi="Times New Roman"/>
          <w:sz w:val="28"/>
          <w:szCs w:val="28"/>
        </w:rPr>
        <w:t xml:space="preserve"> Нахождение процента от величины, величины по ее проценту. </w:t>
      </w:r>
    </w:p>
    <w:p w:rsidR="00C67993" w:rsidRPr="00277AC2" w:rsidRDefault="00C67993" w:rsidP="00277AC2">
      <w:pPr>
        <w:pStyle w:val="23"/>
        <w:spacing w:after="0" w:line="276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277AC2">
        <w:rPr>
          <w:rFonts w:ascii="Times New Roman" w:hAnsi="Times New Roman"/>
          <w:b/>
          <w:bCs/>
          <w:sz w:val="28"/>
          <w:szCs w:val="28"/>
        </w:rPr>
        <w:t>НАЧАЛЬНЫЕ СВЕДЕНИЯ КУРСА АЛГЕБРЫ</w:t>
      </w:r>
    </w:p>
    <w:p w:rsidR="00C67993" w:rsidRPr="00277AC2" w:rsidRDefault="00C67993" w:rsidP="00277AC2">
      <w:pPr>
        <w:pStyle w:val="2"/>
        <w:spacing w:before="0" w:after="0" w:line="276" w:lineRule="auto"/>
        <w:ind w:left="57" w:right="57"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277AC2">
        <w:rPr>
          <w:rFonts w:ascii="Times New Roman" w:hAnsi="Times New Roman"/>
          <w:lang w:val="ru-RU"/>
        </w:rPr>
        <w:t>Алгебраические выражения (14 ч)</w:t>
      </w:r>
      <w:r w:rsidRPr="00277AC2">
        <w:rPr>
          <w:rFonts w:ascii="Times New Roman" w:hAnsi="Times New Roman"/>
          <w:b w:val="0"/>
          <w:lang w:val="ru-RU"/>
        </w:rPr>
        <w:t>.</w:t>
      </w:r>
      <w:r w:rsidRPr="00277AC2">
        <w:rPr>
          <w:rFonts w:ascii="Times New Roman" w:hAnsi="Times New Roman"/>
          <w:lang w:val="ru-RU"/>
        </w:rPr>
        <w:t xml:space="preserve"> </w:t>
      </w:r>
      <w:r w:rsidRPr="00277AC2">
        <w:rPr>
          <w:rFonts w:ascii="Times New Roman" w:hAnsi="Times New Roman"/>
          <w:b w:val="0"/>
          <w:i w:val="0"/>
          <w:lang w:val="ru-RU"/>
        </w:rPr>
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</w:t>
      </w:r>
    </w:p>
    <w:p w:rsidR="00C67993" w:rsidRPr="00277AC2" w:rsidRDefault="00C67993" w:rsidP="00277AC2">
      <w:pPr>
        <w:pStyle w:val="22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>Уравнение. Корень уравнения. Решение уравнений методом отыскания неизвестного компонента действия (простейшие случаи)</w:t>
      </w:r>
    </w:p>
    <w:p w:rsidR="00C67993" w:rsidRPr="00277AC2" w:rsidRDefault="00C67993" w:rsidP="00277A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b/>
          <w:i/>
          <w:sz w:val="28"/>
          <w:szCs w:val="28"/>
        </w:rPr>
        <w:t>Координаты (4 ч)</w:t>
      </w:r>
      <w:r w:rsidRPr="00277AC2">
        <w:rPr>
          <w:rFonts w:ascii="Times New Roman" w:hAnsi="Times New Roman"/>
          <w:i/>
          <w:sz w:val="28"/>
          <w:szCs w:val="28"/>
        </w:rPr>
        <w:t xml:space="preserve">. </w:t>
      </w:r>
      <w:r w:rsidRPr="00277AC2">
        <w:rPr>
          <w:rFonts w:ascii="Times New Roman" w:hAnsi="Times New Roman"/>
          <w:sz w:val="28"/>
          <w:szCs w:val="28"/>
        </w:rPr>
        <w:t xml:space="preserve">Координатный луч. Изображение чисел точками координатного луча. </w:t>
      </w:r>
    </w:p>
    <w:p w:rsidR="00C67993" w:rsidRPr="00277AC2" w:rsidRDefault="00C67993" w:rsidP="00277AC2">
      <w:pPr>
        <w:pStyle w:val="af9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7993" w:rsidRPr="00277AC2" w:rsidRDefault="00C67993" w:rsidP="00277AC2">
      <w:pPr>
        <w:pStyle w:val="af9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7AC2">
        <w:rPr>
          <w:rFonts w:ascii="Times New Roman" w:hAnsi="Times New Roman"/>
          <w:b/>
          <w:sz w:val="28"/>
          <w:szCs w:val="28"/>
        </w:rPr>
        <w:t>НАЧАЛЬНЫЕ ПОНЯТИЯ И ФАКТЫ КУРСА ГЕОМЕТРИИ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77AC2">
        <w:rPr>
          <w:rFonts w:ascii="Times New Roman" w:hAnsi="Times New Roman"/>
          <w:b/>
          <w:bCs/>
          <w:i/>
          <w:sz w:val="28"/>
          <w:szCs w:val="28"/>
        </w:rPr>
        <w:t>Геометрические фигуры и тела.</w:t>
      </w:r>
      <w:r w:rsidRPr="00277AC2">
        <w:rPr>
          <w:rFonts w:ascii="Times New Roman" w:hAnsi="Times New Roman"/>
          <w:i/>
          <w:sz w:val="28"/>
          <w:szCs w:val="28"/>
        </w:rPr>
        <w:t xml:space="preserve"> </w:t>
      </w:r>
      <w:r w:rsidRPr="00277AC2">
        <w:rPr>
          <w:rFonts w:ascii="Times New Roman" w:hAnsi="Times New Roman"/>
          <w:b/>
          <w:bCs/>
          <w:i/>
          <w:sz w:val="28"/>
          <w:szCs w:val="28"/>
        </w:rPr>
        <w:t>Равенство в геометрии. (23 ч)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Точка, прямая и плоскость. Расстояние. Отрезок, луч. Ломаная.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Треугольник. Виды треугольников. Сумма углов треугольника.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Перпендикулярность </w:t>
      </w:r>
      <w:proofErr w:type="gramStart"/>
      <w:r w:rsidRPr="00277AC2">
        <w:rPr>
          <w:rFonts w:ascii="Times New Roman" w:hAnsi="Times New Roman"/>
          <w:sz w:val="28"/>
          <w:szCs w:val="28"/>
        </w:rPr>
        <w:t>прямых</w:t>
      </w:r>
      <w:proofErr w:type="gramEnd"/>
      <w:r w:rsidRPr="00277AC2">
        <w:rPr>
          <w:rFonts w:ascii="Times New Roman" w:hAnsi="Times New Roman"/>
          <w:sz w:val="28"/>
          <w:szCs w:val="28"/>
        </w:rPr>
        <w:t xml:space="preserve">. Серединный перпендикуляр. Свойство серединного перпендикуляра к отрезку.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277AC2">
        <w:rPr>
          <w:rFonts w:ascii="Times New Roman" w:hAnsi="Times New Roman"/>
          <w:sz w:val="28"/>
          <w:szCs w:val="28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277AC2">
        <w:rPr>
          <w:rFonts w:ascii="Times New Roman" w:hAnsi="Times New Roman"/>
          <w:sz w:val="28"/>
          <w:szCs w:val="28"/>
        </w:rPr>
        <w:t xml:space="preserve"> </w:t>
      </w:r>
      <w:r w:rsidRPr="00277AC2">
        <w:rPr>
          <w:rFonts w:ascii="Times New Roman" w:hAnsi="Times New Roman"/>
          <w:iCs/>
          <w:sz w:val="28"/>
          <w:szCs w:val="28"/>
        </w:rPr>
        <w:t>Развертка прямоугольного параллелепипеда.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77AC2">
        <w:rPr>
          <w:rFonts w:ascii="Times New Roman" w:hAnsi="Times New Roman"/>
          <w:b/>
          <w:i/>
          <w:sz w:val="28"/>
          <w:szCs w:val="28"/>
        </w:rPr>
        <w:t>Измерение геометрических величин. (13 ч)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Длина отрезка. Длина </w:t>
      </w:r>
      <w:proofErr w:type="gramStart"/>
      <w:r w:rsidRPr="00277AC2">
        <w:rPr>
          <w:rFonts w:ascii="Times New Roman" w:hAnsi="Times New Roman"/>
          <w:sz w:val="28"/>
          <w:szCs w:val="28"/>
        </w:rPr>
        <w:t>ломаной</w:t>
      </w:r>
      <w:proofErr w:type="gramEnd"/>
      <w:r w:rsidRPr="00277AC2">
        <w:rPr>
          <w:rFonts w:ascii="Times New Roman" w:hAnsi="Times New Roman"/>
          <w:sz w:val="28"/>
          <w:szCs w:val="28"/>
        </w:rPr>
        <w:t xml:space="preserve">, периметр треугольника, прямоугольника.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Расстояние между двумя точками. Масштаб. Расстояние от точки </w:t>
      </w:r>
      <w:proofErr w:type="gramStart"/>
      <w:r w:rsidRPr="00277AC2">
        <w:rPr>
          <w:rFonts w:ascii="Times New Roman" w:hAnsi="Times New Roman"/>
          <w:sz w:val="28"/>
          <w:szCs w:val="28"/>
        </w:rPr>
        <w:t>до</w:t>
      </w:r>
      <w:proofErr w:type="gramEnd"/>
      <w:r w:rsidRPr="00277AC2">
        <w:rPr>
          <w:rFonts w:ascii="Times New Roman" w:hAnsi="Times New Roman"/>
          <w:sz w:val="28"/>
          <w:szCs w:val="28"/>
        </w:rPr>
        <w:t xml:space="preserve"> прямой.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Величина угла. Градусная мера угла. </w:t>
      </w:r>
    </w:p>
    <w:p w:rsidR="00C67993" w:rsidRPr="00277AC2" w:rsidRDefault="00C67993" w:rsidP="00277AC2">
      <w:pPr>
        <w:pStyle w:val="af9"/>
        <w:spacing w:after="0"/>
        <w:ind w:firstLine="709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>Понятие о площади плоских фигур. Равносоставленные и равновеликие фигуры.</w:t>
      </w:r>
    </w:p>
    <w:p w:rsidR="00C67993" w:rsidRPr="00277AC2" w:rsidRDefault="00C67993" w:rsidP="00277A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 xml:space="preserve">Периметр и площадь прямоугольника. Площадь прямоугольного треугольника, площадь произвольного треугольника. </w:t>
      </w:r>
    </w:p>
    <w:p w:rsidR="00C67993" w:rsidRPr="00277AC2" w:rsidRDefault="00C67993" w:rsidP="00277A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AC2">
        <w:rPr>
          <w:rFonts w:ascii="Times New Roman" w:hAnsi="Times New Roman"/>
          <w:sz w:val="28"/>
          <w:szCs w:val="28"/>
        </w:rPr>
        <w:t>Объем тела. Формулы объема прямоугольного параллелепипеда, куба.</w:t>
      </w:r>
    </w:p>
    <w:p w:rsidR="00C67993" w:rsidRPr="00277AC2" w:rsidRDefault="00C67993" w:rsidP="00277AC2">
      <w:pPr>
        <w:pStyle w:val="afb"/>
        <w:spacing w:line="276" w:lineRule="auto"/>
        <w:ind w:firstLine="709"/>
        <w:rPr>
          <w:b/>
          <w:sz w:val="28"/>
          <w:szCs w:val="28"/>
        </w:rPr>
      </w:pPr>
    </w:p>
    <w:p w:rsidR="00C67993" w:rsidRPr="00277AC2" w:rsidRDefault="00C67993" w:rsidP="00277AC2">
      <w:pPr>
        <w:pStyle w:val="afb"/>
        <w:spacing w:line="276" w:lineRule="auto"/>
        <w:ind w:firstLine="709"/>
        <w:jc w:val="center"/>
        <w:rPr>
          <w:b/>
          <w:sz w:val="28"/>
          <w:szCs w:val="28"/>
        </w:rPr>
      </w:pPr>
      <w:r w:rsidRPr="00277AC2">
        <w:rPr>
          <w:b/>
          <w:sz w:val="28"/>
          <w:szCs w:val="28"/>
        </w:rPr>
        <w:t>ВЕРОЯТНОСТЬ (НАЧАЛЬНЫЕ СВЕДЕНИЯ)</w:t>
      </w:r>
    </w:p>
    <w:p w:rsidR="00C67993" w:rsidRPr="00277AC2" w:rsidRDefault="00C67993" w:rsidP="00277AC2">
      <w:pPr>
        <w:pStyle w:val="afb"/>
        <w:spacing w:line="276" w:lineRule="auto"/>
        <w:ind w:firstLine="709"/>
        <w:rPr>
          <w:sz w:val="28"/>
          <w:szCs w:val="28"/>
        </w:rPr>
      </w:pPr>
      <w:r w:rsidRPr="00277AC2">
        <w:rPr>
          <w:bCs/>
          <w:sz w:val="28"/>
          <w:szCs w:val="28"/>
        </w:rPr>
        <w:t>Достоверные, невозможные и случайные события. Перебор вариантов, дерево вариантов</w:t>
      </w:r>
      <w:r w:rsidRPr="00277AC2">
        <w:rPr>
          <w:sz w:val="28"/>
          <w:szCs w:val="28"/>
        </w:rPr>
        <w:t xml:space="preserve"> </w:t>
      </w:r>
      <w:r w:rsidRPr="00277AC2">
        <w:rPr>
          <w:bCs/>
          <w:sz w:val="28"/>
          <w:szCs w:val="28"/>
        </w:rPr>
        <w:t>(4 ч)</w:t>
      </w:r>
      <w:r w:rsidRPr="00277AC2">
        <w:rPr>
          <w:sz w:val="28"/>
          <w:szCs w:val="28"/>
        </w:rPr>
        <w:t xml:space="preserve">. </w:t>
      </w:r>
    </w:p>
    <w:p w:rsidR="00297DAD" w:rsidRPr="00277AC2" w:rsidRDefault="00297DAD" w:rsidP="00277AC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2699" w:rsidRPr="00B52699" w:rsidRDefault="00B52699" w:rsidP="00B526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699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</w:p>
    <w:p w:rsidR="00B52699" w:rsidRPr="00C44A3E" w:rsidRDefault="00B52699" w:rsidP="00B526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Классно-урочная</w:t>
      </w:r>
    </w:p>
    <w:p w:rsidR="00B52699" w:rsidRPr="00B52699" w:rsidRDefault="00B52699" w:rsidP="00B526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699">
        <w:rPr>
          <w:rFonts w:ascii="Times New Roman" w:hAnsi="Times New Roman"/>
          <w:b/>
          <w:sz w:val="28"/>
          <w:szCs w:val="28"/>
        </w:rPr>
        <w:t>Технологии обучения</w:t>
      </w:r>
    </w:p>
    <w:p w:rsidR="00B52699" w:rsidRPr="00C44A3E" w:rsidRDefault="00B52699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Проблемное обучение</w:t>
      </w:r>
    </w:p>
    <w:p w:rsidR="00B52699" w:rsidRPr="00C44A3E" w:rsidRDefault="00B52699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Дифференцированное обучение</w:t>
      </w:r>
    </w:p>
    <w:p w:rsidR="00B52699" w:rsidRPr="00C44A3E" w:rsidRDefault="00B52699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Коммуникативно-диалоговые технологии</w:t>
      </w:r>
    </w:p>
    <w:p w:rsidR="00B52699" w:rsidRPr="00C44A3E" w:rsidRDefault="00B52699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C44A3E" w:rsidRPr="00C44A3E" w:rsidRDefault="00C44A3E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C44A3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метода</w:t>
      </w:r>
    </w:p>
    <w:p w:rsidR="00B52699" w:rsidRPr="00B52699" w:rsidRDefault="00B52699" w:rsidP="00B52699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2699" w:rsidRPr="00C44A3E" w:rsidRDefault="00B52699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B52699" w:rsidRPr="00C44A3E" w:rsidRDefault="00B52699" w:rsidP="00C44A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Виды контроля:</w:t>
      </w:r>
      <w:r w:rsidRPr="00C44A3E">
        <w:rPr>
          <w:rFonts w:ascii="Times New Roman" w:hAnsi="Times New Roman"/>
          <w:sz w:val="28"/>
          <w:szCs w:val="28"/>
        </w:rPr>
        <w:t xml:space="preserve"> входной, текущий контроль, тематический контроль, промежуточный контроль, итоговый.</w:t>
      </w:r>
    </w:p>
    <w:p w:rsidR="00B52699" w:rsidRPr="00C44A3E" w:rsidRDefault="00B52699" w:rsidP="00C44A3E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44A3E">
        <w:rPr>
          <w:rFonts w:ascii="Times New Roman" w:hAnsi="Times New Roman"/>
          <w:b/>
          <w:sz w:val="28"/>
          <w:szCs w:val="28"/>
        </w:rPr>
        <w:t>Формы контроля</w:t>
      </w:r>
      <w:r w:rsidRPr="00C44A3E">
        <w:rPr>
          <w:rFonts w:ascii="Times New Roman" w:hAnsi="Times New Roman"/>
          <w:sz w:val="28"/>
          <w:szCs w:val="28"/>
        </w:rPr>
        <w:t xml:space="preserve">: устный (фронтальный опрос, развернутый ответ),  письменный (математический </w:t>
      </w:r>
      <w:r w:rsidR="006A006B">
        <w:rPr>
          <w:rFonts w:ascii="Times New Roman" w:hAnsi="Times New Roman"/>
          <w:sz w:val="28"/>
          <w:szCs w:val="28"/>
        </w:rPr>
        <w:t>диктант, самостоятельная работа,</w:t>
      </w:r>
      <w:r w:rsidRPr="00C44A3E">
        <w:rPr>
          <w:rFonts w:ascii="Times New Roman" w:hAnsi="Times New Roman"/>
          <w:sz w:val="28"/>
          <w:szCs w:val="28"/>
        </w:rPr>
        <w:t xml:space="preserve"> тестирование, практическая работа, контрольная работа).</w:t>
      </w:r>
      <w:proofErr w:type="gramEnd"/>
    </w:p>
    <w:p w:rsidR="006A006B" w:rsidRDefault="006A006B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Критерии и нормы оценки знаний,  умений и навыков, обучающихся по математике</w:t>
      </w: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5E0" w:rsidRPr="00C44A3E" w:rsidRDefault="007855E0" w:rsidP="00C44A3E">
      <w:pPr>
        <w:suppressAutoHyphens/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4A3E">
        <w:rPr>
          <w:rFonts w:ascii="Times New Roman" w:hAnsi="Times New Roman"/>
          <w:b/>
          <w:i/>
          <w:sz w:val="28"/>
          <w:szCs w:val="28"/>
          <w:u w:val="single"/>
        </w:rPr>
        <w:t>Оценка письменных контрольных работ обучающихся по математике</w:t>
      </w:r>
      <w:r w:rsidRPr="00C44A3E">
        <w:rPr>
          <w:rFonts w:ascii="Times New Roman" w:hAnsi="Times New Roman"/>
          <w:i/>
          <w:sz w:val="28"/>
          <w:szCs w:val="28"/>
        </w:rPr>
        <w:t>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Ответ оценивается </w:t>
      </w:r>
      <w:r w:rsidRPr="00C44A3E">
        <w:rPr>
          <w:rFonts w:ascii="Times New Roman" w:hAnsi="Times New Roman"/>
          <w:b/>
          <w:bCs/>
          <w:iCs/>
          <w:sz w:val="28"/>
          <w:szCs w:val="28"/>
        </w:rPr>
        <w:t xml:space="preserve">отметкой «5», </w:t>
      </w:r>
      <w:r w:rsidRPr="00C44A3E">
        <w:rPr>
          <w:rFonts w:ascii="Times New Roman" w:hAnsi="Times New Roman"/>
          <w:bCs/>
          <w:iCs/>
          <w:sz w:val="28"/>
          <w:szCs w:val="28"/>
        </w:rPr>
        <w:t xml:space="preserve">если: 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работа выполнена полностью;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44A3E">
        <w:rPr>
          <w:rFonts w:ascii="Times New Roman" w:hAnsi="Times New Roman"/>
          <w:sz w:val="28"/>
          <w:szCs w:val="28"/>
        </w:rPr>
        <w:t>логических рассуждениях</w:t>
      </w:r>
      <w:proofErr w:type="gramEnd"/>
      <w:r w:rsidRPr="00C44A3E">
        <w:rPr>
          <w:rFonts w:ascii="Times New Roman" w:hAnsi="Times New Roman"/>
          <w:sz w:val="28"/>
          <w:szCs w:val="28"/>
        </w:rPr>
        <w:t xml:space="preserve"> и обосновании решения нет пробелов и ошибок;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Отметка «4»</w:t>
      </w:r>
      <w:r w:rsidRPr="00C44A3E"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Отметка «3»</w:t>
      </w:r>
      <w:r w:rsidRPr="00C44A3E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44A3E">
        <w:rPr>
          <w:rFonts w:ascii="Times New Roman" w:hAnsi="Times New Roman"/>
          <w:bCs/>
          <w:iCs/>
          <w:sz w:val="28"/>
          <w:szCs w:val="28"/>
        </w:rPr>
        <w:t>обучающийся</w:t>
      </w:r>
      <w:proofErr w:type="gramEnd"/>
      <w:r w:rsidRPr="00C44A3E">
        <w:rPr>
          <w:rFonts w:ascii="Times New Roman" w:hAnsi="Times New Roman"/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>Отметка «2»</w:t>
      </w:r>
      <w:r w:rsidRPr="00C44A3E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C44A3E">
        <w:rPr>
          <w:rFonts w:ascii="Times New Roman" w:hAnsi="Times New Roman"/>
          <w:bCs/>
          <w:iCs/>
          <w:sz w:val="28"/>
          <w:szCs w:val="28"/>
        </w:rPr>
        <w:t>обучающийся</w:t>
      </w:r>
      <w:proofErr w:type="gramEnd"/>
      <w:r w:rsidRPr="00C44A3E">
        <w:rPr>
          <w:rFonts w:ascii="Times New Roman" w:hAnsi="Times New Roman"/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4A3E">
        <w:rPr>
          <w:rFonts w:ascii="Times New Roman" w:hAnsi="Times New Roman"/>
          <w:b/>
          <w:i/>
          <w:sz w:val="28"/>
          <w:szCs w:val="28"/>
          <w:u w:val="single"/>
        </w:rPr>
        <w:t>Оценка устных ответов обучающихся по математике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Ответ оценивается </w:t>
      </w:r>
      <w:r w:rsidRPr="00C44A3E">
        <w:rPr>
          <w:rFonts w:ascii="Times New Roman" w:hAnsi="Times New Roman"/>
          <w:b/>
          <w:bCs/>
          <w:iCs/>
          <w:sz w:val="28"/>
          <w:szCs w:val="28"/>
          <w:u w:val="single"/>
        </w:rPr>
        <w:t>отметкой «5»,</w:t>
      </w:r>
      <w:r w:rsidRPr="00C44A3E">
        <w:rPr>
          <w:rFonts w:ascii="Times New Roman" w:hAnsi="Times New Roman"/>
          <w:bCs/>
          <w:iCs/>
          <w:sz w:val="28"/>
          <w:szCs w:val="28"/>
        </w:rPr>
        <w:t xml:space="preserve"> если ученик: 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C44A3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44A3E">
        <w:rPr>
          <w:rFonts w:ascii="Times New Roman" w:hAnsi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Ответ оценивается </w:t>
      </w:r>
      <w:r w:rsidRPr="00C44A3E">
        <w:rPr>
          <w:rFonts w:ascii="Times New Roman" w:hAnsi="Times New Roman"/>
          <w:b/>
          <w:sz w:val="28"/>
          <w:szCs w:val="28"/>
          <w:u w:val="single"/>
        </w:rPr>
        <w:t>отметкой «4»,</w:t>
      </w:r>
      <w:r w:rsidRPr="00C44A3E">
        <w:rPr>
          <w:rFonts w:ascii="Times New Roman" w:hAnsi="Times New Roman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  <w:u w:val="single"/>
        </w:rPr>
        <w:t>Отметка «3»</w:t>
      </w:r>
      <w:r w:rsidRPr="00C44A3E"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44A3E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C44A3E">
        <w:rPr>
          <w:rFonts w:ascii="Times New Roman" w:hAnsi="Times New Roman"/>
          <w:bCs/>
          <w:iCs/>
          <w:sz w:val="28"/>
          <w:szCs w:val="28"/>
        </w:rPr>
        <w:t>» в настоящей программе по математике);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C44A3E">
        <w:rPr>
          <w:rFonts w:ascii="Times New Roman" w:hAnsi="Times New Roman"/>
          <w:bCs/>
          <w:iCs/>
          <w:sz w:val="28"/>
          <w:szCs w:val="28"/>
        </w:rPr>
        <w:t>выявлена</w:t>
      </w:r>
      <w:proofErr w:type="gramEnd"/>
      <w:r w:rsidRPr="00C44A3E">
        <w:rPr>
          <w:rFonts w:ascii="Times New Roman" w:hAnsi="Times New Roman"/>
          <w:bCs/>
          <w:iCs/>
          <w:sz w:val="28"/>
          <w:szCs w:val="28"/>
        </w:rPr>
        <w:t xml:space="preserve"> недостаточная </w:t>
      </w:r>
      <w:proofErr w:type="spellStart"/>
      <w:r w:rsidRPr="00C44A3E">
        <w:rPr>
          <w:rFonts w:ascii="Times New Roman" w:hAnsi="Times New Roman"/>
          <w:bCs/>
          <w:iCs/>
          <w:sz w:val="28"/>
          <w:szCs w:val="28"/>
        </w:rPr>
        <w:t>сформированность</w:t>
      </w:r>
      <w:proofErr w:type="spellEnd"/>
      <w:r w:rsidRPr="00C44A3E">
        <w:rPr>
          <w:rFonts w:ascii="Times New Roman" w:hAnsi="Times New Roman"/>
          <w:bCs/>
          <w:iCs/>
          <w:sz w:val="28"/>
          <w:szCs w:val="28"/>
        </w:rPr>
        <w:t xml:space="preserve"> основных умений и навыков.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  <w:u w:val="single"/>
        </w:rPr>
        <w:t>Отметка «2»</w:t>
      </w:r>
      <w:r w:rsidRPr="00C44A3E"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4A3E">
        <w:rPr>
          <w:rFonts w:ascii="Times New Roman" w:hAnsi="Times New Roman"/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44A3E">
        <w:rPr>
          <w:rFonts w:ascii="Times New Roman" w:hAnsi="Times New Roman"/>
          <w:b/>
          <w:bCs/>
          <w:i/>
          <w:sz w:val="28"/>
          <w:szCs w:val="28"/>
          <w:u w:val="single"/>
        </w:rPr>
        <w:t>Общая классификация ошибок.</w:t>
      </w:r>
    </w:p>
    <w:p w:rsidR="007855E0" w:rsidRPr="00C44A3E" w:rsidRDefault="007855E0" w:rsidP="00C44A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855E0" w:rsidRPr="00C44A3E" w:rsidRDefault="007855E0" w:rsidP="00C44A3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A3E">
        <w:rPr>
          <w:rFonts w:ascii="Times New Roman" w:hAnsi="Times New Roman"/>
          <w:b/>
          <w:bCs/>
          <w:sz w:val="28"/>
          <w:szCs w:val="28"/>
        </w:rPr>
        <w:t>Грубыми считаются ошибки</w:t>
      </w:r>
      <w:r w:rsidRPr="00C44A3E">
        <w:rPr>
          <w:rFonts w:ascii="Times New Roman" w:hAnsi="Times New Roman"/>
          <w:bCs/>
          <w:sz w:val="28"/>
          <w:szCs w:val="28"/>
        </w:rPr>
        <w:t>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незнание наименований единиц измерения;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выделить в ответе главное;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применять знания, алгоритмы для решения задач;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делать выводы и обобщения;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читать и строить графики;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потеря корня или сохранение постороннего корня;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отбрасывание без объяснений одного из них;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равнозначные им ошибки;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вычислительные ошибки, если они не являются опиской;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логические ошибки.</w:t>
      </w: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A3E">
        <w:rPr>
          <w:rFonts w:ascii="Times New Roman" w:hAnsi="Times New Roman"/>
          <w:b/>
          <w:sz w:val="28"/>
          <w:szCs w:val="28"/>
        </w:rPr>
        <w:t xml:space="preserve">К </w:t>
      </w:r>
      <w:r w:rsidRPr="00C44A3E">
        <w:rPr>
          <w:rFonts w:ascii="Times New Roman" w:hAnsi="Times New Roman"/>
          <w:b/>
          <w:bCs/>
          <w:sz w:val="28"/>
          <w:szCs w:val="28"/>
        </w:rPr>
        <w:t>негрубым ошибкам</w:t>
      </w:r>
      <w:r w:rsidRPr="00C44A3E">
        <w:rPr>
          <w:rFonts w:ascii="Times New Roman" w:hAnsi="Times New Roman"/>
          <w:b/>
          <w:sz w:val="28"/>
          <w:szCs w:val="28"/>
        </w:rPr>
        <w:t xml:space="preserve"> следует отнести: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44A3E">
        <w:rPr>
          <w:rFonts w:ascii="Times New Roman" w:hAnsi="Times New Roman"/>
          <w:sz w:val="28"/>
          <w:szCs w:val="28"/>
        </w:rPr>
        <w:t>второстепенными</w:t>
      </w:r>
      <w:proofErr w:type="gramEnd"/>
      <w:r w:rsidRPr="00C44A3E">
        <w:rPr>
          <w:rFonts w:ascii="Times New Roman" w:hAnsi="Times New Roman"/>
          <w:sz w:val="28"/>
          <w:szCs w:val="28"/>
        </w:rPr>
        <w:t>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неточность графика;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44A3E">
        <w:rPr>
          <w:rFonts w:ascii="Times New Roman" w:hAnsi="Times New Roman"/>
          <w:sz w:val="28"/>
          <w:szCs w:val="28"/>
        </w:rPr>
        <w:t>второстепенными</w:t>
      </w:r>
      <w:proofErr w:type="gramEnd"/>
      <w:r w:rsidRPr="00C44A3E">
        <w:rPr>
          <w:rFonts w:ascii="Times New Roman" w:hAnsi="Times New Roman"/>
          <w:sz w:val="28"/>
          <w:szCs w:val="28"/>
        </w:rPr>
        <w:t>);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неумение решать задачи, выполнять задания в общем виде.</w:t>
      </w:r>
    </w:p>
    <w:p w:rsidR="007855E0" w:rsidRPr="00C44A3E" w:rsidRDefault="007855E0" w:rsidP="00C44A3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A3E">
        <w:rPr>
          <w:rFonts w:ascii="Times New Roman" w:hAnsi="Times New Roman"/>
          <w:b/>
          <w:bCs/>
          <w:sz w:val="28"/>
          <w:szCs w:val="28"/>
        </w:rPr>
        <w:t>Недочетами</w:t>
      </w:r>
      <w:r w:rsidRPr="00C44A3E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нерациональные приемы вычислений и преобразований;</w:t>
      </w:r>
    </w:p>
    <w:p w:rsidR="007855E0" w:rsidRPr="00C44A3E" w:rsidRDefault="007855E0" w:rsidP="00C44A3E">
      <w:pPr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4A3E">
        <w:rPr>
          <w:rFonts w:ascii="Times New Roman" w:hAnsi="Times New Roman"/>
          <w:sz w:val="28"/>
          <w:szCs w:val="28"/>
        </w:rPr>
        <w:t>небрежное выполнение записей, чертежей, схем, графиков.</w:t>
      </w:r>
    </w:p>
    <w:p w:rsidR="007855E0" w:rsidRDefault="007855E0" w:rsidP="00785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AC2" w:rsidRDefault="00277AC2" w:rsidP="00277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AC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62637F" w:rsidRDefault="0062637F" w:rsidP="00277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3"/>
        <w:gridCol w:w="2410"/>
        <w:gridCol w:w="3969"/>
        <w:gridCol w:w="1559"/>
        <w:gridCol w:w="1417"/>
      </w:tblGrid>
      <w:tr w:rsidR="006A006B" w:rsidRPr="00BE2A69" w:rsidTr="002E784A">
        <w:trPr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006B" w:rsidRPr="00BE2A69" w:rsidRDefault="006A006B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6A006B" w:rsidRPr="00BE2A69" w:rsidRDefault="006A006B" w:rsidP="00A0508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E2A69">
              <w:rPr>
                <w:b/>
                <w:sz w:val="24"/>
                <w:szCs w:val="24"/>
              </w:rPr>
              <w:t>Скорректи-рованные</w:t>
            </w:r>
            <w:proofErr w:type="spellEnd"/>
            <w:proofErr w:type="gramEnd"/>
            <w:r w:rsidRPr="00BE2A69">
              <w:rPr>
                <w:b/>
                <w:sz w:val="24"/>
                <w:szCs w:val="24"/>
              </w:rPr>
              <w:t xml:space="preserve"> сроки прохождения</w:t>
            </w:r>
          </w:p>
        </w:tc>
      </w:tr>
      <w:tr w:rsidR="006A006B" w:rsidRPr="00BE2A69" w:rsidTr="002E784A">
        <w:trPr>
          <w:trHeight w:val="32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BE2A69">
              <w:rPr>
                <w:b/>
                <w:sz w:val="24"/>
                <w:szCs w:val="24"/>
              </w:rPr>
              <w:t>четверть</w:t>
            </w:r>
          </w:p>
        </w:tc>
      </w:tr>
      <w:tr w:rsidR="006A006B" w:rsidRPr="00BE2A69" w:rsidTr="002E784A">
        <w:trPr>
          <w:trHeight w:val="32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pStyle w:val="a5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 w:rsidRPr="00BE2A69">
              <w:rPr>
                <w:b/>
                <w:sz w:val="24"/>
                <w:szCs w:val="24"/>
              </w:rPr>
              <w:t>Глава I. Натуральные числа</w:t>
            </w: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Десятичная система счисления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Описывать свойства натурального ряда. </w:t>
            </w:r>
            <w:proofErr w:type="gramStart"/>
            <w:r w:rsidRPr="00BE2A69">
              <w:rPr>
                <w:sz w:val="24"/>
                <w:szCs w:val="24"/>
              </w:rPr>
              <w:t>Верно</w:t>
            </w:r>
            <w:proofErr w:type="gramEnd"/>
            <w:r w:rsidRPr="00BE2A69">
              <w:rPr>
                <w:sz w:val="24"/>
                <w:szCs w:val="24"/>
              </w:rPr>
              <w:t xml:space="preserve"> использовать в речи термины </w:t>
            </w:r>
            <w:r w:rsidRPr="00BE2A69">
              <w:rPr>
                <w:i/>
                <w:iCs/>
                <w:sz w:val="24"/>
                <w:szCs w:val="24"/>
              </w:rPr>
              <w:t xml:space="preserve">цифра, число, </w:t>
            </w:r>
            <w:r w:rsidRPr="00BE2A69">
              <w:rPr>
                <w:sz w:val="24"/>
                <w:szCs w:val="24"/>
              </w:rPr>
              <w:t xml:space="preserve">называть классы и разряды в записи натурального числа. Читать и записывать натуральные числа, определять </w:t>
            </w:r>
            <w:proofErr w:type="spellStart"/>
            <w:r w:rsidRPr="00BE2A69">
              <w:rPr>
                <w:sz w:val="24"/>
                <w:szCs w:val="24"/>
              </w:rPr>
              <w:t>значность</w:t>
            </w:r>
            <w:proofErr w:type="spellEnd"/>
            <w:r w:rsidRPr="00BE2A69">
              <w:rPr>
                <w:sz w:val="24"/>
                <w:szCs w:val="24"/>
              </w:rPr>
              <w:t xml:space="preserve"> числа, сравнивать и упо</w:t>
            </w:r>
            <w:r w:rsidRPr="00BE2A69">
              <w:rPr>
                <w:sz w:val="24"/>
                <w:szCs w:val="24"/>
              </w:rPr>
              <w:softHyphen/>
              <w:t>рядочивать их, грамматически правильно читать встречающиеся математические     выражения. Записывать числа с помощью римских цифр. Выполнять устные вычисления, используя приемы рационализации вычислений, основанные на свойствах арифметических действий.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Читать и записывать буквенные выражения, равенства, составлять буквенные выражения, равенства по условиям задач. Вычислять числовое значение буквенного выражения при заданных значениях букв.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геометрические фигуры: точку, отрезок, прямую, луч, ломаную, плоскость, многоугольник.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Выполнять описание конфигурации геометрических фигур и выполнять геометрические рисунки по их словесному описанию. Измерять с помощью инструментов и сравнивать длины отрезков. Строить отрезки заданной длины с помощью линейки и циркуля.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Выражать одни единицы измерения длины через другие. Пользоваться различными шкалами. Определять координату точки на луче и отмечать  точку по её координате.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Выполнять перебор всех возможных вариантов для пересчёта объектов или комбинаций, выделять комбинации, отвечающие заданным условиям. 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  критически  оценивать  полученный ответ, осуществлять самоконтроль, проверяя ответ на соответствие условию.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Десятичная система счисления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Десятичная система счисления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Десятичная система счисления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01.09.2016 – 09.09.2016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Прямая. Отрезок. Луч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Прямая. Отрезок. Луч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отрезков. Длина отрезка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12.09.2016 – 16.09.2016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отрезков. Длина отрезка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контрольная работа (стартовый контроль)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Ломаная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Ломаная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19.09.2016 – 23.09.2016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006B" w:rsidRPr="00BE2A69" w:rsidTr="002E784A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Округлять числа до заданного разряда, определять, до какого разряда выполнено округление. Выполнять прикидку и оценку результата арифметического действия в ходе вычислений.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Выполнять сложение, вычитание, умножение и деление многозначных натуральных чисел.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BE2A69">
              <w:rPr>
                <w:sz w:val="24"/>
                <w:szCs w:val="24"/>
              </w:rPr>
              <w:t>Использовать знания о зависимостях между величинами при решении текстовых задач (скорость, время расстояние; работа, производительность, время; количество товара, цена, стоимость; скорость сближения и скорость удаления при одновременном движении двух объектов в одном направлении или в противоположных направлениях; скорость течения, скорость плота, собственная скорость катера, теплохода и т.п. при движении по и против течения, в стоячей воде);</w:t>
            </w:r>
            <w:proofErr w:type="gramEnd"/>
            <w:r w:rsidRPr="00BE2A69">
              <w:rPr>
                <w:sz w:val="24"/>
                <w:szCs w:val="24"/>
              </w:rPr>
              <w:t xml:space="preserve"> осмысливать текст задачи, извлекать необходимую информацию, строить логическую цепочку рассуждений; критически оценивать полученный ответ.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комбинаций, выделять комбинации, отвечающие заданным условиям. Исследовать простейшие числовые закономерности, проводить числовые эксперименты.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26.09.2016 – 30.09.2016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396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03.10.2016 – 07.10.2016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006B" w:rsidRPr="00BE2A69" w:rsidTr="002E784A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использовать в речи термины: прямоугольник,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формула, площадь,   </w:t>
            </w:r>
            <w:r w:rsidRPr="00BE2A69">
              <w:rPr>
                <w:rFonts w:ascii="Times New Roman" w:hAnsi="Times New Roman"/>
                <w:iCs/>
                <w:sz w:val="24"/>
                <w:szCs w:val="24"/>
              </w:rPr>
              <w:t>периметр.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Моделировать несложные зависимости с помощью формул; выполнять вычисления по формулам.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Грамматически верно читать используемые формулы. Вычислять площади  и периметры квадратов, прямоугольников и фигур, являющихся их конфигурациями.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Решать задачи на нахождение равновеликих и равносоставленных фигур, исследуя чертеж и определяя возможности его изменения в соответствии с условием задачи.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Формулировать   переместительное, сочетательное и распределительное свойства сложения и умножения натуральных чисел, свойства нуля и единицы при умножении и делении. Выполнять устные вычисления, используя приемы рационализации вычислений, основанные на свойствах арифметических действий.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Понимать смысл терминов «математический язык», «математическая модель». 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равенства и неравенства по условиям задач. Упрощать буквенные выражения в простейших случаях.</w:t>
            </w:r>
          </w:p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10.10.2016 – 14.10.2016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17.10.2016 – 21.10.2016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Математическая модель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Математическая модель</w:t>
            </w:r>
          </w:p>
        </w:tc>
        <w:tc>
          <w:tcPr>
            <w:tcW w:w="3969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24.10.2016 – 28.10.2016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D03218" w:rsidRDefault="00D03218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3218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D03218" w:rsidRPr="00BE2A69" w:rsidTr="002E784A">
        <w:trPr>
          <w:trHeight w:val="35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BE2A6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D03218" w:rsidRPr="00BE2A69" w:rsidTr="002E784A">
        <w:trPr>
          <w:trHeight w:val="35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proofErr w:type="spellStart"/>
            <w:r w:rsidRPr="00BE2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. Обыкновенные дроби</w:t>
            </w:r>
            <w:r w:rsidRPr="00BE2A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006B" w:rsidRPr="00BE2A69" w:rsidTr="002E784A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Моделировать в графической, предметной форме понятия и свойства, связанные с понятием обыкновенной дроби.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использовать в речи термины: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доля, обыкновенная дробь, числитель </w:t>
            </w: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>знаменатель дроби.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E2A69">
              <w:rPr>
                <w:rFonts w:ascii="Times New Roman" w:hAnsi="Times New Roman"/>
                <w:iCs/>
                <w:sz w:val="24"/>
                <w:szCs w:val="24"/>
              </w:rPr>
              <w:t>Объяснять, как может быть получена обыкновенная дробь (два способа), что означает (показывает) числитель, что – знаменатель.</w:t>
            </w:r>
            <w:proofErr w:type="gramEnd"/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Преобразовывать дроби с помощью основного свойства, сравнивать дроби с одинаковыми числителями, с одинаковыми знаменателями, упорядочивать их. Сравнивать дроби с разными знаменателями (простейшие случаи).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Представлять смешанные числа в виде неправильных дробей и выполнять обратную операцию.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нахождение требуемой в задаче величины (части или целого). Решать задачи на определение того, какую часть одна величина составляет от другой величины (простейшие случаи).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Распознавать на чертежах, рисунках, в окружающем мире геометрические фигуры: окружность и круг, их элементы, изображать их с помощью циркуля и от руки.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использовать в речи термины: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окружность, круг, </w:t>
            </w: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радиус </w:t>
            </w: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E2A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диаметр.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Использовать свойства точек окружности и круга при решении практических задач.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Конструировать орнаменты, изображая их от руки и с помощью циркуля.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07.11.2016 – 11.11.2016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14.11.2016 – 18.11.2016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дроби.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дроби.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21.11.2016 – 25.11.2016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Выполнять сложение и вычитание обыкновенных дробей с одинаковыми знаменателями, сложение и вычитание дробей с разными знаменателями в простейших случаях, умножение и деление обыкновенной дроби на натуральное число.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Анализировать и осмысливать тексты задач, в которых данные и искомые величины выражены натуральными числами и обыкновенными дробями, переформулировать условие, извлекать необходимую информацию.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Проводить несложные исследования, связанные со свойствами дробных чисел, опираясь на числовые эксперименты.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Читать и записывать буквенные выражения, равенства и неравенства, составлять буквенные выражения, равенства и неравенства в соответствии с заданной ситуацией. Упрощать буквенные выражения в простейших случаях.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Строить на координатном луче точки, координаты которых заданы обыкновенными дробями. Выполнять обратную операцию.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28.11.2016 – 02.12.2016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обыкновенных дробей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05.12.2016 – 09.12.2016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12.12.2016 – 16.12.2016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(промежуточный контроль)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BE2A69" w:rsidRDefault="00D03218" w:rsidP="00D0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6B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D03218" w:rsidRPr="00BE2A69" w:rsidTr="002E784A">
        <w:trPr>
          <w:trHeight w:val="28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BE2A69" w:rsidRDefault="00D03218" w:rsidP="00D0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BE2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. Геометрические фигуры</w:t>
            </w:r>
          </w:p>
        </w:tc>
      </w:tr>
      <w:tr w:rsidR="006A006B" w:rsidRPr="00BE2A69" w:rsidTr="002E784A">
        <w:trPr>
          <w:trHeight w:val="2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Определение угла.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Распознавать на чертежах, рисунках, в окружающем мире острые, прямые, тупые и развернутые углы. Формулировать определение угла. Сравнивать углы наложением.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Измерять с помощью транспортира и сравнивать величины углов.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Читать и записывать буквенные выражения, равенства и неравенства, составлять буквенные выражения, равенства и неравенства в соответствии с заданной ситуацией. Упрощать буквенные выражения в простейших случаях.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Составлять уравнения по условиям задач.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19.12.2016 – 23.12.2016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2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Развернутый угол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2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26.12.2016 – 30.12.2016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21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Формулировать определение биссектрисы угла, распознавать биссектрису на рисунках и чертежах, использовать свойство биссектрисы для вычисления значений углов.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Распознавать на рисунках и чертежах остроугольные, тупоугольные и прямоугольные треугольники. Формулировать определения остроугольного, тупоугольного и прямоугольного треугольника.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Вычислять площади прямоугольных, остроугольных и тупоугольных треугольников,  выполняя необходимые измерения на рисунках и чертежах.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Формулировать свойство суммы углов треугольника, моделировать это свойство с помощью бумаги, использовать его для вычисления значений величин углов при решении задач.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Анализировать и осмысливать тексты задач, переформулировать условие, извлекать необходимую информацию. Моделировать условие с помощью схем, рисунков, реальных предметов; строить логическую цепочку рассуждений, применяя метод уравнивания в ходе поиска решения задачи.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Составлять буквенные выражения, равенства и неравенства в соответствии с заданной ситуацией. Упрощать буквенные выражения в простейших случаях.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Составлять уравнения по условиям задач.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Свойство углов треугольника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11.01.2017 – 20.01.2017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Свойство углов треугольника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Расстояние между двумя точками.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Объяснять, как находится расстояние между двумя точками, что такое масштаб. Выполнять необходимые измерения и вычисления для определения расстояний между объектами, изображенными на плане с заданным масштабом.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, перпендикулярную данной с помощью чертежного угольника. Определять с помощью угольника перпендикулярность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. Измерять расстояние от точки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прямой. 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Исследовать и описывать свойства серединного перпендикуляра к отрезку и биссектрисы угла, используя эксперимент, наблюдение, измерение, моделирование. Моделировать серединный перпендикуляр к отрезку и биссектрису угла, используя бумагу.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Решать задачи на нахождение длин отрезков, ломаных, периметров треугольников, прямоугольников, квадратов; градусной меры углов; площадей квадратов и прямоугольников.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Анализировать и осмысливать тексты задач, переформулировать условие, извлекать необходимую информацию. Моделировать условие с помощью схем, рисунков, реальных предметов; строить логическую цепочку рассуждений, применяя метод уравнивания в ходе поиска решения задачи.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Составлять буквенные выражения, равенства и неравенства в соответствии с заданной ситуацией. Упрощать буквенные выражения в простейших случаях.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Составлять уравнения по условиям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23.01.2017 – 27.01.2017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Cs/>
                <w:sz w:val="24"/>
                <w:szCs w:val="24"/>
              </w:rPr>
              <w:t>30.01.2017 – 03.02.2017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D03218" w:rsidRDefault="00D03218" w:rsidP="00D03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21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03218" w:rsidRPr="00BE2A69" w:rsidTr="002E784A">
        <w:trPr>
          <w:trHeight w:val="317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BE2A69" w:rsidRDefault="00D03218" w:rsidP="00D0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BE2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. Десятичные дроби</w:t>
            </w:r>
          </w:p>
        </w:tc>
      </w:tr>
      <w:tr w:rsidR="006A006B" w:rsidRPr="00BE2A69" w:rsidTr="002E784A">
        <w:trPr>
          <w:trHeight w:val="3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Понятие десятичной дроби.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Записывать и читать десятичные дроби. Представлять обыкновенные дроби в виде  десятичных дробей и десятичные в виде обыкновенных; находить десятичные приближения обыкновенных дробей.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Выполнять умножение и деление десятичной дроби на 10, 100, 1000 и т.д.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Осуществлять перевод величин, выраженных десятичными дробями, из одних единиц измерения в другие.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Сравнивать и упорядочивать десятичные дроби.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Использовать эквивалентные представления дробных чисел при их сравнении.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Округлять десятичные дроби.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Строить на координатном луче точки, координаты которых выражены десятичными дробями. Выполнять обратную операцию.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3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Чтение и запись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06.02.2017 – 10.02.2017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13.02.2017 – 17.02.2017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Выполнять сложение и вычитание десятичных дробей.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тексты задач, в которых данные и искомые величины выражены натуральными числами, обыкновенными или десятичными дробями, осуществлять </w:t>
            </w:r>
            <w:proofErr w:type="spellStart"/>
            <w:r w:rsidRPr="00BE2A69">
              <w:rPr>
                <w:rFonts w:ascii="Times New Roman" w:hAnsi="Times New Roman"/>
                <w:sz w:val="24"/>
                <w:szCs w:val="24"/>
              </w:rPr>
              <w:t>переформулировку</w:t>
            </w:r>
            <w:proofErr w:type="spell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условия, извлекать необходимую информацию, моделировать ситуацию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Проводить несложные исследования, связанные со свойствами дробных чисел.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20.02.2017 – 24.02.2017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Выполнять умножение и деление десятичных дробей.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Объяснять смысл записи </w:t>
            </w:r>
            <w:r w:rsidRPr="00BE2A69">
              <w:rPr>
                <w:b/>
                <w:i/>
                <w:sz w:val="24"/>
                <w:szCs w:val="24"/>
                <w:lang w:val="en-US"/>
              </w:rPr>
              <w:t>a</w:t>
            </w:r>
            <w:r w:rsidRPr="00BE2A69">
              <w:rPr>
                <w:b/>
                <w:i/>
                <w:sz w:val="24"/>
                <w:szCs w:val="24"/>
                <w:vertAlign w:val="superscript"/>
                <w:lang w:val="en-US"/>
              </w:rPr>
              <w:t>n</w:t>
            </w:r>
            <w:r w:rsidRPr="00BE2A69">
              <w:rPr>
                <w:sz w:val="24"/>
                <w:szCs w:val="24"/>
              </w:rPr>
              <w:t xml:space="preserve">. Правильно использовать термины </w:t>
            </w:r>
            <w:r w:rsidRPr="00BE2A69">
              <w:rPr>
                <w:b/>
                <w:i/>
                <w:sz w:val="24"/>
                <w:szCs w:val="24"/>
              </w:rPr>
              <w:t>степень, основание степени, показатель степени</w:t>
            </w:r>
            <w:r w:rsidRPr="00BE2A69">
              <w:rPr>
                <w:i/>
                <w:sz w:val="24"/>
                <w:szCs w:val="24"/>
              </w:rPr>
              <w:t>.</w:t>
            </w:r>
            <w:r w:rsidRPr="00BE2A69">
              <w:rPr>
                <w:sz w:val="24"/>
                <w:szCs w:val="24"/>
              </w:rPr>
              <w:t xml:space="preserve"> Вычислять значения степеней.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Вычислять среднее арифметическое нескольких чисел.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Объяснять отличие понятий «среднее арифметическое скоростей» и «средняя скорость движения».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Округлять натуральные числа и десятичные дроби. Выполнять прикидку и оценку в ходе вычислений.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Читать и записывать буквенные выражения, равенства и неравенства, составлять буквенные выражения, равенства и неравенства в соответствии с заданной ситуацией. Упрощать буквенные выражения в простейших случаях.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Составлять уравнения по условиям задач.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27.02.2017 – 03.03.2017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Среднее арифметическое.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Среднее арифметическое.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06.03.2017 – 10.03.2017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13.03.2017 – 17.03.2017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20.03.2017 – 24.03.2017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279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A0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Объяснять, что такое процент. Представлять проценты в дробях и дроби в процентах.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Решать задачи на нахождение процента от числа и числа по его проценту, в том числе из реальной практики, используя при необходимости калькулятор. Решать задачи на нахождение процентного содержания (простейшие случаи).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03.04.2017 – 07.04.2017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Выполнять сложение, вычитание, умножение и деление натуральных чисел и десятичных дробей с помощью микрокалькулятора.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Вычислять значения числовых выражений с использованием памяти микрокалькулятора. 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Проводить несложные исследования, связанные со свойствами дробей, с помощью микрокалькулятора.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 xml:space="preserve">Использовать знания о зависимостях между величинами при решении текстовых задач.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10.04.2017 – 14.04.2017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D03218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3218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контрольная работа (итоговый контроль)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D03218" w:rsidRPr="008156F7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8156F7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8156F7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6F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8156F7" w:rsidRDefault="00D03218" w:rsidP="00D03218">
            <w:pPr>
              <w:pStyle w:val="a5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D03218" w:rsidRPr="00BE2A69" w:rsidTr="002E784A">
        <w:trPr>
          <w:trHeight w:val="273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BE2A69" w:rsidRDefault="00D03218" w:rsidP="00D03218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</w:rPr>
              <w:t xml:space="preserve">Глава </w:t>
            </w:r>
            <w:r w:rsidRPr="00BE2A69">
              <w:rPr>
                <w:b/>
                <w:sz w:val="24"/>
                <w:szCs w:val="24"/>
                <w:lang w:val="en-US"/>
              </w:rPr>
              <w:t>V</w:t>
            </w:r>
            <w:r w:rsidRPr="00BE2A69">
              <w:rPr>
                <w:b/>
                <w:sz w:val="24"/>
                <w:szCs w:val="24"/>
              </w:rPr>
              <w:t>. Геометрические тела</w:t>
            </w:r>
          </w:p>
        </w:tc>
      </w:tr>
      <w:tr w:rsidR="006A006B" w:rsidRPr="00BE2A69" w:rsidTr="002E784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E2A69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в окружающем мире многогранники (прямоугольный параллелепипед, куб, призма, пирамида, усеченная пирамида) и круглые тела (цилиндр, шар, конус), их конфигурации.</w:t>
            </w:r>
            <w:proofErr w:type="gramEnd"/>
            <w:r w:rsidRPr="00BE2A69">
              <w:rPr>
                <w:rFonts w:ascii="Times New Roman" w:hAnsi="Times New Roman"/>
                <w:sz w:val="24"/>
                <w:szCs w:val="24"/>
              </w:rPr>
              <w:t xml:space="preserve"> Приводить примеры аналогов геометрических фигур в окружающем мире.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Правильно употреблять термины: грань, ребро, вершина, измерения прямоугольного параллелепипеда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Изображать прямоугольный параллелепипед и куб от руки и с использованием чертежных инструментов. Изображать их на клетчатой бумаге с использованием ее свойств.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Выполнять перебор всех возможных вариантов для пересчета объектов (в ходе изучения геометрического материала).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17.04.2017 – 21.04.2017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Изготавливать пространственные фигуры из разверток; распознавать развертки куба и параллелепипеда.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Исследовать и описывать свойства прямоугольного параллелепипеда,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Моделировать геометрические объекты, используя бумагу, пластилин, проволоку и др.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24.04.2017 – 28.04.2017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  <w:p w:rsidR="006A006B" w:rsidRPr="00BE2A69" w:rsidRDefault="006A006B" w:rsidP="00A05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Рассматривать сечения куба и прямоугольного параллелепипеда, определять их вид. Соотносить пространственные фигуры с их проекциями на плоскость.</w:t>
            </w:r>
          </w:p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Решать задачи на нахождение объемов кубов и прямоугольных параллелепипедов.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01.05.2017 – 05.05.2017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D03218" w:rsidRDefault="00D03218" w:rsidP="00D03218">
            <w:pPr>
              <w:pStyle w:val="a5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03218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03218" w:rsidRPr="00BE2A69" w:rsidTr="002E784A">
        <w:trPr>
          <w:trHeight w:val="22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BE2A69" w:rsidRDefault="00D03218" w:rsidP="00D03218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  <w:r w:rsidRPr="00BE2A69">
              <w:rPr>
                <w:b/>
                <w:sz w:val="24"/>
                <w:szCs w:val="24"/>
              </w:rPr>
              <w:t xml:space="preserve">Глава </w:t>
            </w:r>
            <w:r w:rsidRPr="00BE2A69">
              <w:rPr>
                <w:b/>
                <w:sz w:val="24"/>
                <w:szCs w:val="24"/>
                <w:lang w:val="en-US"/>
              </w:rPr>
              <w:t>VI</w:t>
            </w:r>
            <w:r w:rsidRPr="00BE2A69">
              <w:rPr>
                <w:b/>
                <w:sz w:val="24"/>
                <w:szCs w:val="24"/>
              </w:rPr>
              <w:t>. Введение в вероятность</w:t>
            </w: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Приводить примеры достоверных, невозможных и случайных событий. Определять, является ли событие достоверным, невозможным или случайным. </w:t>
            </w:r>
          </w:p>
          <w:p w:rsidR="006A006B" w:rsidRPr="00BE2A69" w:rsidRDefault="006A006B" w:rsidP="00A050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 пересчета объектов или их комбинаций с помощью «дерева вариантов», выделять комбинации, отвечающие заданным условиям.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D03218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18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218" w:rsidRPr="00BE2A69" w:rsidRDefault="00D03218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218" w:rsidRPr="00D03218" w:rsidRDefault="00D03218" w:rsidP="00D03218">
            <w:pPr>
              <w:pStyle w:val="a5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0321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BE2A69">
              <w:rPr>
                <w:sz w:val="24"/>
                <w:szCs w:val="24"/>
              </w:rPr>
              <w:t>08.05.2017 – 12.05.2017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2A69">
              <w:rPr>
                <w:sz w:val="24"/>
                <w:szCs w:val="24"/>
              </w:rPr>
              <w:t>.05.2017 – 1</w:t>
            </w:r>
            <w:r>
              <w:rPr>
                <w:sz w:val="24"/>
                <w:szCs w:val="24"/>
              </w:rPr>
              <w:t>9</w:t>
            </w:r>
            <w:r w:rsidRPr="00BE2A69">
              <w:rPr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Default="006A006B" w:rsidP="00A05081">
            <w:pPr>
              <w:spacing w:after="0" w:line="240" w:lineRule="auto"/>
            </w:pPr>
            <w:r w:rsidRPr="00E67033">
              <w:rPr>
                <w:sz w:val="24"/>
                <w:szCs w:val="24"/>
              </w:rPr>
              <w:t>15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 – 1</w:t>
            </w:r>
            <w:r w:rsidRPr="00E67033">
              <w:rPr>
                <w:sz w:val="24"/>
                <w:szCs w:val="24"/>
              </w:rPr>
              <w:t>9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Default="006A006B" w:rsidP="00A05081">
            <w:pPr>
              <w:spacing w:after="0" w:line="240" w:lineRule="auto"/>
            </w:pPr>
            <w:r w:rsidRPr="00E67033">
              <w:rPr>
                <w:sz w:val="24"/>
                <w:szCs w:val="24"/>
              </w:rPr>
              <w:t>15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 – 1</w:t>
            </w:r>
            <w:r w:rsidRPr="00E67033">
              <w:rPr>
                <w:sz w:val="24"/>
                <w:szCs w:val="24"/>
              </w:rPr>
              <w:t>9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Default="006A006B" w:rsidP="00A05081">
            <w:pPr>
              <w:spacing w:after="0" w:line="240" w:lineRule="auto"/>
            </w:pPr>
            <w:r w:rsidRPr="00E67033">
              <w:rPr>
                <w:sz w:val="24"/>
                <w:szCs w:val="24"/>
              </w:rPr>
              <w:t>15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 – 1</w:t>
            </w:r>
            <w:r w:rsidRPr="00E67033">
              <w:rPr>
                <w:sz w:val="24"/>
                <w:szCs w:val="24"/>
              </w:rPr>
              <w:t>9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D03218" w:rsidRDefault="006A006B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3218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Default="006A006B" w:rsidP="00A05081">
            <w:pPr>
              <w:spacing w:after="0" w:line="240" w:lineRule="auto"/>
            </w:pPr>
            <w:r w:rsidRPr="00E67033">
              <w:rPr>
                <w:sz w:val="24"/>
                <w:szCs w:val="24"/>
              </w:rPr>
              <w:t>15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 – 1</w:t>
            </w:r>
            <w:r w:rsidRPr="00E67033">
              <w:rPr>
                <w:sz w:val="24"/>
                <w:szCs w:val="24"/>
              </w:rPr>
              <w:t>9</w:t>
            </w:r>
            <w:r w:rsidRPr="00E67033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A006B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D03218" w:rsidP="006A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201-20</w:t>
            </w:r>
            <w:r w:rsidR="00A20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06B" w:rsidRPr="00BE2A69" w:rsidRDefault="006A006B" w:rsidP="00A05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E2A69">
              <w:rPr>
                <w:sz w:val="24"/>
                <w:szCs w:val="24"/>
              </w:rPr>
              <w:t xml:space="preserve">.05.2017 – </w:t>
            </w:r>
            <w:r>
              <w:rPr>
                <w:sz w:val="24"/>
                <w:szCs w:val="24"/>
              </w:rPr>
              <w:t>26</w:t>
            </w:r>
            <w:r w:rsidRPr="00BE2A69">
              <w:rPr>
                <w:sz w:val="24"/>
                <w:szCs w:val="24"/>
              </w:rPr>
              <w:t>.05.2017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6B" w:rsidRPr="00BE2A69" w:rsidRDefault="006A006B" w:rsidP="00A05081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A2086D" w:rsidRPr="00BE2A69" w:rsidTr="002E784A">
        <w:trPr>
          <w:trHeight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86D" w:rsidRPr="00BE2A69" w:rsidRDefault="00A2086D" w:rsidP="006A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86D" w:rsidRPr="00BE2A69" w:rsidRDefault="00A2086D" w:rsidP="00A05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69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год: 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86D" w:rsidRPr="00A2086D" w:rsidRDefault="00A2086D" w:rsidP="00A2086D">
            <w:pPr>
              <w:pStyle w:val="a5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2086D">
              <w:rPr>
                <w:b/>
                <w:bCs/>
                <w:sz w:val="24"/>
                <w:szCs w:val="24"/>
              </w:rPr>
              <w:t>204</w:t>
            </w:r>
          </w:p>
        </w:tc>
      </w:tr>
    </w:tbl>
    <w:p w:rsidR="00277AC2" w:rsidRDefault="00277AC2" w:rsidP="00277A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80B" w:rsidRDefault="007B580B" w:rsidP="007B580B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7B580B" w:rsidRDefault="007B580B" w:rsidP="007B580B">
      <w:pPr>
        <w:spacing w:line="300" w:lineRule="auto"/>
        <w:ind w:firstLine="454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Натуральные числа. Дроби. 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завершении изучения курса математики 5 класса </w:t>
      </w:r>
      <w:r w:rsidRPr="00146F81">
        <w:rPr>
          <w:rFonts w:ascii="Times New Roman" w:hAnsi="Times New Roman"/>
          <w:b/>
          <w:sz w:val="28"/>
          <w:szCs w:val="28"/>
        </w:rPr>
        <w:t>выпускник научится</w:t>
      </w:r>
      <w:r>
        <w:rPr>
          <w:rFonts w:ascii="Times New Roman" w:hAnsi="Times New Roman"/>
          <w:sz w:val="28"/>
          <w:szCs w:val="28"/>
        </w:rPr>
        <w:t>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понимать особенности десятичной системы счисления;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выражать числа в эквивалентных формах, выбирая наиболее </w:t>
      </w:r>
      <w:proofErr w:type="gramStart"/>
      <w:r>
        <w:rPr>
          <w:rFonts w:ascii="Times New Roman" w:hAnsi="Times New Roman"/>
          <w:sz w:val="28"/>
          <w:szCs w:val="28"/>
        </w:rPr>
        <w:t>подходящую</w:t>
      </w:r>
      <w:proofErr w:type="gramEnd"/>
      <w:r>
        <w:rPr>
          <w:rFonts w:ascii="Times New Roman" w:hAnsi="Times New Roman"/>
          <w:sz w:val="28"/>
          <w:szCs w:val="28"/>
        </w:rPr>
        <w:t xml:space="preserve"> в зависимости от конкретной ситуации;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сравнивать и упорядочивать числа;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выполнять вычисления с числами, сочетая устные и письменные приёмы вычислений, применение калькулятора;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использовать понятия и умения в ходе решения математических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 и задач из смежных предметов, выполнять несложные практические расчёты.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Выпускник </w:t>
      </w:r>
      <w:r w:rsidRPr="00146F81">
        <w:rPr>
          <w:rFonts w:ascii="Times New Roman" w:hAnsi="Times New Roman"/>
          <w:b/>
          <w:i/>
          <w:sz w:val="28"/>
          <w:szCs w:val="28"/>
        </w:rPr>
        <w:t>получит возможность</w:t>
      </w:r>
      <w:r>
        <w:rPr>
          <w:rFonts w:ascii="Times New Roman" w:hAnsi="Times New Roman"/>
          <w:sz w:val="28"/>
          <w:szCs w:val="28"/>
        </w:rPr>
        <w:t>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B580B" w:rsidRDefault="007B580B" w:rsidP="007B580B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B580B" w:rsidRDefault="007B580B" w:rsidP="007B580B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Измерения, приближения, оценки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научится: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>
        <w:rPr>
          <w:rFonts w:ascii="Times New Roman" w:hAnsi="Times New Roman"/>
          <w:sz w:val="28"/>
          <w:szCs w:val="28"/>
        </w:rPr>
        <w:t>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7B580B" w:rsidRDefault="007B580B" w:rsidP="007B580B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алгебры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научится: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решать простейшие линейные уравнений с одной переменной;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понимать и применять терминологию и символику, связанную с отношением неравенства, в простейших случаях.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Выпускник получит возможность: 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 xml:space="preserve">научиться выполнять преобразования целых буквенных выражений, применяя законы арифметических действий; 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B580B" w:rsidRDefault="007B580B" w:rsidP="007B580B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Описательная статистика и вероятность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• находить вероятность случайного события в простейших случаях;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Наглядная геометрия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научится: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находить значения длин линейных элементов фигур, градусную меру углов от 0</w:t>
      </w:r>
      <w:r>
        <w:rPr>
          <w:rFonts w:ascii="Times New Roman" w:hAnsi="Times New Roman"/>
          <w:sz w:val="28"/>
          <w:szCs w:val="28"/>
        </w:rPr>
        <w:sym w:font="Symbol" w:char="00B0"/>
      </w:r>
      <w:r>
        <w:rPr>
          <w:rFonts w:ascii="Times New Roman" w:hAnsi="Times New Roman"/>
          <w:sz w:val="28"/>
          <w:szCs w:val="28"/>
        </w:rPr>
        <w:t xml:space="preserve"> до 180</w:t>
      </w:r>
      <w:r>
        <w:rPr>
          <w:rFonts w:ascii="Times New Roman" w:hAnsi="Times New Roman"/>
          <w:sz w:val="28"/>
          <w:szCs w:val="28"/>
        </w:rPr>
        <w:sym w:font="Symbol" w:char="00B0"/>
      </w:r>
      <w:r>
        <w:rPr>
          <w:rFonts w:ascii="Times New Roman" w:hAnsi="Times New Roman"/>
          <w:sz w:val="28"/>
          <w:szCs w:val="28"/>
        </w:rPr>
        <w:t>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bCs/>
          <w:sz w:val="28"/>
          <w:szCs w:val="28"/>
        </w:rPr>
        <w:t>вычислять площади фигур.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iCs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7B580B" w:rsidRDefault="007B580B" w:rsidP="007B580B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научиться применять понятие развёртки для выполнения практических расчётов</w:t>
      </w:r>
      <w:r>
        <w:rPr>
          <w:rFonts w:ascii="Times New Roman" w:hAnsi="Times New Roman"/>
          <w:sz w:val="28"/>
          <w:szCs w:val="28"/>
        </w:rPr>
        <w:t>.</w:t>
      </w:r>
    </w:p>
    <w:p w:rsidR="007B580B" w:rsidRDefault="007B580B" w:rsidP="007B580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80B" w:rsidRDefault="007B580B" w:rsidP="007B580B">
      <w:pPr>
        <w:spacing w:after="12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B580B" w:rsidRDefault="007B580B" w:rsidP="007B580B">
      <w:pPr>
        <w:spacing w:after="120" w:line="30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 УМК для 5 класса: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>.: учеб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b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b/>
          <w:sz w:val="28"/>
          <w:szCs w:val="28"/>
        </w:rPr>
        <w:t>. учреждений</w:t>
      </w:r>
      <w:r>
        <w:rPr>
          <w:rFonts w:ascii="Times New Roman" w:hAnsi="Times New Roman"/>
          <w:sz w:val="28"/>
          <w:szCs w:val="28"/>
        </w:rPr>
        <w:t xml:space="preserve"> [Текст] / И.И. Зубарева, А.Г. Мордкович.– 6-е изд., стер.–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 xml:space="preserve">, 2012.– 270 с.: ил. 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Сборник задач и упражнений по математике для 5 класса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особие для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: [Текст] / В.Г. </w:t>
      </w:r>
      <w:proofErr w:type="spellStart"/>
      <w:r>
        <w:rPr>
          <w:rFonts w:ascii="Times New Roman" w:hAnsi="Times New Roman"/>
          <w:sz w:val="28"/>
          <w:szCs w:val="28"/>
        </w:rPr>
        <w:t>Гамбарин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И.И. Зубарева.– </w:t>
      </w:r>
      <w:r>
        <w:rPr>
          <w:rFonts w:ascii="Times New Roman" w:hAnsi="Times New Roman"/>
          <w:bCs/>
          <w:sz w:val="28"/>
          <w:szCs w:val="28"/>
        </w:rPr>
        <w:t xml:space="preserve">М.: </w:t>
      </w:r>
      <w:smartTag w:uri="urn:schemas-microsoft-com:office:smarttags" w:element="PersonName">
        <w:r>
          <w:rPr>
            <w:rFonts w:ascii="Times New Roman" w:hAnsi="Times New Roman"/>
            <w:bCs/>
            <w:sz w:val="28"/>
            <w:szCs w:val="28"/>
          </w:rPr>
          <w:t>Мнемозина</w:t>
        </w:r>
      </w:smartTag>
      <w:r>
        <w:rPr>
          <w:rFonts w:ascii="Times New Roman" w:hAnsi="Times New Roman"/>
          <w:bCs/>
          <w:sz w:val="28"/>
          <w:szCs w:val="28"/>
        </w:rPr>
        <w:t xml:space="preserve">, 2012. – 144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B580B" w:rsidRDefault="007B580B" w:rsidP="007B580B">
      <w:pPr>
        <w:numPr>
          <w:ilvl w:val="0"/>
          <w:numId w:val="20"/>
        </w:numPr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Математика. 5-6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>.: метод. пособие для учителя</w:t>
      </w:r>
      <w:r>
        <w:rPr>
          <w:rFonts w:ascii="Times New Roman" w:hAnsi="Times New Roman"/>
          <w:sz w:val="28"/>
          <w:szCs w:val="28"/>
        </w:rPr>
        <w:t xml:space="preserve"> [Текст] </w:t>
      </w:r>
      <w:r>
        <w:rPr>
          <w:rFonts w:ascii="Times New Roman" w:hAnsi="Times New Roman"/>
          <w:sz w:val="28"/>
          <w:szCs w:val="28"/>
        </w:rPr>
        <w:br/>
        <w:t xml:space="preserve">/ И.И. Зубарева, А.Г. Мордкович.– 2-е изд.– М.: Мнемозина, 2008.– 104 с.: ил., табл. (в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выйдет дополненное издание)</w:t>
      </w:r>
      <w:proofErr w:type="gramEnd"/>
    </w:p>
    <w:p w:rsidR="007B580B" w:rsidRDefault="007B580B" w:rsidP="007B580B">
      <w:pPr>
        <w:numPr>
          <w:ilvl w:val="0"/>
          <w:numId w:val="20"/>
        </w:numPr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>.: рабочая тетрадь № 1:</w:t>
      </w:r>
      <w:r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[Текст] / И.И. Зубарева.– 2-е изд.–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>, 2012.– 64 с.</w:t>
      </w:r>
    </w:p>
    <w:p w:rsidR="007B580B" w:rsidRDefault="007B580B" w:rsidP="007B580B">
      <w:pPr>
        <w:numPr>
          <w:ilvl w:val="0"/>
          <w:numId w:val="20"/>
        </w:numPr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>.: рабочая тетрадь № 2</w:t>
      </w:r>
      <w:r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[Текст] / И.И. Зубарева.– 2-е изд.–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>, 2012.– 68 с.: ил.</w:t>
      </w:r>
    </w:p>
    <w:p w:rsidR="007B580B" w:rsidRDefault="007B580B" w:rsidP="007B580B">
      <w:pPr>
        <w:numPr>
          <w:ilvl w:val="0"/>
          <w:numId w:val="20"/>
        </w:numPr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>.: самостоятельные работы</w:t>
      </w:r>
      <w:r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учреждение [Текст] / И.И. Зубарева, М.С. </w:t>
      </w:r>
      <w:proofErr w:type="spellStart"/>
      <w:r>
        <w:rPr>
          <w:rFonts w:ascii="Times New Roman" w:hAnsi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; М.Н. </w:t>
      </w:r>
      <w:proofErr w:type="spellStart"/>
      <w:r>
        <w:rPr>
          <w:rFonts w:ascii="Times New Roman" w:hAnsi="Times New Roman"/>
          <w:sz w:val="28"/>
          <w:szCs w:val="28"/>
        </w:rPr>
        <w:t>Шанцева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И.И. Зубаревой.–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 xml:space="preserve">, 2012.– 142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Математика: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b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контрольные работы. 6 вариантов</w:t>
      </w:r>
      <w:r>
        <w:rPr>
          <w:rFonts w:ascii="Times New Roman" w:hAnsi="Times New Roman"/>
          <w:sz w:val="28"/>
          <w:szCs w:val="28"/>
        </w:rPr>
        <w:t xml:space="preserve">: тетрадь для контрольных работ: учебное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[Текст] / И.И. Зубарева, И.П. </w:t>
      </w:r>
      <w:proofErr w:type="spellStart"/>
      <w:r>
        <w:rPr>
          <w:rFonts w:ascii="Times New Roman" w:hAnsi="Times New Roman"/>
          <w:sz w:val="28"/>
          <w:szCs w:val="28"/>
        </w:rPr>
        <w:t>Лепешонкова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 xml:space="preserve">, 2012.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класс. </w:t>
      </w:r>
      <w:proofErr w:type="spellStart"/>
      <w:r>
        <w:rPr>
          <w:rFonts w:ascii="Times New Roman" w:hAnsi="Times New Roman"/>
          <w:b/>
          <w:sz w:val="28"/>
          <w:szCs w:val="28"/>
        </w:rPr>
        <w:t>Блицопрос</w:t>
      </w:r>
      <w:proofErr w:type="spellEnd"/>
      <w:r>
        <w:rPr>
          <w:rFonts w:ascii="Times New Roman" w:hAnsi="Times New Roman"/>
          <w:sz w:val="28"/>
          <w:szCs w:val="28"/>
        </w:rPr>
        <w:t xml:space="preserve">. [Текст] / Е.Е. </w:t>
      </w:r>
      <w:proofErr w:type="spellStart"/>
      <w:r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 xml:space="preserve">, 2012. 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Математиика</w:t>
      </w:r>
      <w:proofErr w:type="spellEnd"/>
      <w:r>
        <w:rPr>
          <w:rFonts w:ascii="Times New Roman" w:hAnsi="Times New Roman"/>
          <w:b/>
          <w:sz w:val="28"/>
          <w:szCs w:val="28"/>
        </w:rPr>
        <w:t>. 5-6 классы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Тесты</w:t>
      </w:r>
      <w:r>
        <w:rPr>
          <w:rFonts w:ascii="Times New Roman" w:hAnsi="Times New Roman"/>
          <w:sz w:val="28"/>
          <w:szCs w:val="28"/>
        </w:rPr>
        <w:t xml:space="preserve"> [Текст]./ Е.Е. </w:t>
      </w:r>
      <w:proofErr w:type="spellStart"/>
      <w:r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 xml:space="preserve">, 2012. 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"Занятия математического кружка".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[Текст] / Е.Л. </w:t>
      </w:r>
      <w:proofErr w:type="spellStart"/>
      <w:r>
        <w:rPr>
          <w:rFonts w:ascii="Times New Roman" w:hAnsi="Times New Roman"/>
          <w:sz w:val="28"/>
          <w:szCs w:val="28"/>
        </w:rPr>
        <w:t>Мардахаева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– М.: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Мнемозина</w:t>
        </w:r>
      </w:smartTag>
      <w:r>
        <w:rPr>
          <w:rFonts w:ascii="Times New Roman" w:hAnsi="Times New Roman"/>
          <w:sz w:val="28"/>
          <w:szCs w:val="28"/>
        </w:rPr>
        <w:t>, 2012.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Математика. 5 класс. И.И. Зубарева</w:t>
      </w:r>
      <w:r>
        <w:rPr>
          <w:rFonts w:ascii="Times New Roman" w:hAnsi="Times New Roman"/>
          <w:sz w:val="28"/>
          <w:szCs w:val="28"/>
        </w:rPr>
        <w:t xml:space="preserve"> [Электронный ресурс] / –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к учебнику, диск для ученика . 2012</w:t>
      </w:r>
    </w:p>
    <w:p w:rsidR="007B580B" w:rsidRDefault="007B580B" w:rsidP="007B580B">
      <w:pPr>
        <w:numPr>
          <w:ilvl w:val="0"/>
          <w:numId w:val="20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Математика. 5 класс. И.И. Зубарева, М.С. </w:t>
      </w:r>
      <w:proofErr w:type="spellStart"/>
      <w:r>
        <w:rPr>
          <w:rFonts w:ascii="Times New Roman" w:hAnsi="Times New Roman"/>
          <w:b/>
          <w:sz w:val="28"/>
          <w:szCs w:val="28"/>
        </w:rPr>
        <w:t>Мильштейн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В.Г. </w:t>
      </w:r>
      <w:proofErr w:type="spellStart"/>
      <w:r>
        <w:rPr>
          <w:rFonts w:ascii="Times New Roman" w:hAnsi="Times New Roman"/>
          <w:b/>
          <w:sz w:val="28"/>
          <w:szCs w:val="28"/>
        </w:rPr>
        <w:t>Гамбарин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 [Электронный ресурс] / –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к учебнику, диск для учителя . 2012</w:t>
      </w:r>
    </w:p>
    <w:p w:rsidR="007B580B" w:rsidRDefault="007B580B" w:rsidP="007B580B">
      <w:pPr>
        <w:tabs>
          <w:tab w:val="left" w:pos="5760"/>
        </w:tabs>
        <w:spacing w:after="120" w:line="30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7B580B" w:rsidRDefault="007B580B" w:rsidP="007B580B">
      <w:pPr>
        <w:numPr>
          <w:ilvl w:val="0"/>
          <w:numId w:val="22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 цифровых образовательных ресурсов к учебнику «Математика. 5 класс» авторов И.И. Зубаревой, А.Г. Мордковича, включающий методические рекомендации по использованию</w:t>
      </w:r>
      <w:r>
        <w:rPr>
          <w:rFonts w:ascii="Times New Roman" w:hAnsi="Times New Roman"/>
          <w:sz w:val="28"/>
          <w:szCs w:val="28"/>
        </w:rPr>
        <w:t>. [Электронный ресурс] –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учреждений, 2008 </w:t>
      </w:r>
      <w:hyperlink r:id="rId8" w:history="1">
        <w:r>
          <w:rPr>
            <w:rStyle w:val="ab"/>
            <w:rFonts w:ascii="Times New Roman" w:hAnsi="Times New Roman"/>
            <w:sz w:val="28"/>
            <w:szCs w:val="28"/>
          </w:rPr>
          <w:t>http://school-collection.edu.ru/catalog/rubr/608887c4-68f4-410f-bbd4-618ad7929e22/?interface=pupil&amp;class[]=47&amp;subject[]=16/</w:t>
        </w:r>
      </w:hyperlink>
      <w:r>
        <w:rPr>
          <w:rFonts w:ascii="Times New Roman" w:hAnsi="Times New Roman"/>
          <w:sz w:val="28"/>
          <w:szCs w:val="28"/>
        </w:rPr>
        <w:t xml:space="preserve"> И.И. Зубарева, М.С. </w:t>
      </w:r>
      <w:proofErr w:type="spellStart"/>
      <w:r>
        <w:rPr>
          <w:rFonts w:ascii="Times New Roman" w:hAnsi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</w:t>
      </w:r>
      <w:proofErr w:type="spellStart"/>
      <w:r>
        <w:rPr>
          <w:rFonts w:ascii="Times New Roman" w:hAnsi="Times New Roman"/>
          <w:sz w:val="28"/>
          <w:szCs w:val="28"/>
        </w:rPr>
        <w:t>Гамбарин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Д.В.Немасов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B580B" w:rsidRDefault="007B580B" w:rsidP="007B580B">
      <w:pPr>
        <w:numPr>
          <w:ilvl w:val="0"/>
          <w:numId w:val="22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УМЦ «Арсенал Образования»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 по вопросам методики обучения математике в 5-6 классах, </w:t>
      </w:r>
      <w:hyperlink r:id="rId9" w:history="1">
        <w:r>
          <w:rPr>
            <w:rStyle w:val="ab"/>
            <w:rFonts w:ascii="Times New Roman" w:hAnsi="Times New Roman"/>
            <w:sz w:val="28"/>
            <w:szCs w:val="28"/>
          </w:rPr>
          <w:t>http://www.ars-edu.ru/vebinary/webinary-provodimie-sovmestno-s-izdatelstvom-mnemozina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B580B" w:rsidRDefault="007B580B" w:rsidP="007B580B">
      <w:pPr>
        <w:numPr>
          <w:ilvl w:val="0"/>
          <w:numId w:val="22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развивающего обучения</w:t>
      </w:r>
      <w:r>
        <w:rPr>
          <w:rFonts w:ascii="Times New Roman" w:hAnsi="Times New Roman"/>
          <w:sz w:val="28"/>
          <w:szCs w:val="28"/>
        </w:rPr>
        <w:t xml:space="preserve">. Сайт методической поддержки УМК «ПРО»,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ziimag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580B" w:rsidRDefault="007B580B" w:rsidP="007B580B">
      <w:pPr>
        <w:numPr>
          <w:ilvl w:val="0"/>
          <w:numId w:val="22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ИОЦ Мнемозина.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mnemozina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580B" w:rsidRPr="00277AC2" w:rsidRDefault="007B580B" w:rsidP="007B580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580B" w:rsidRPr="00277AC2" w:rsidSect="00277AC2">
      <w:footerReference w:type="default" r:id="rId10"/>
      <w:pgSz w:w="11906" w:h="16838"/>
      <w:pgMar w:top="89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6B" w:rsidRDefault="006A006B" w:rsidP="00D161A5">
      <w:pPr>
        <w:spacing w:after="0" w:line="240" w:lineRule="auto"/>
      </w:pPr>
      <w:r>
        <w:separator/>
      </w:r>
    </w:p>
  </w:endnote>
  <w:endnote w:type="continuationSeparator" w:id="0">
    <w:p w:rsidR="006A006B" w:rsidRDefault="006A006B" w:rsidP="00D1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8364"/>
    </w:sdtPr>
    <w:sdtContent>
      <w:p w:rsidR="006A006B" w:rsidRDefault="006A006B">
        <w:pPr>
          <w:pStyle w:val="a9"/>
          <w:jc w:val="right"/>
        </w:pPr>
        <w:fldSimple w:instr=" PAGE   \* MERGEFORMAT ">
          <w:r w:rsidR="002E784A">
            <w:rPr>
              <w:noProof/>
            </w:rPr>
            <w:t>27</w:t>
          </w:r>
        </w:fldSimple>
      </w:p>
    </w:sdtContent>
  </w:sdt>
  <w:p w:rsidR="006A006B" w:rsidRDefault="006A00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6B" w:rsidRDefault="006A006B" w:rsidP="00D161A5">
      <w:pPr>
        <w:spacing w:after="0" w:line="240" w:lineRule="auto"/>
      </w:pPr>
      <w:r>
        <w:separator/>
      </w:r>
    </w:p>
  </w:footnote>
  <w:footnote w:type="continuationSeparator" w:id="0">
    <w:p w:rsidR="006A006B" w:rsidRDefault="006A006B" w:rsidP="00D1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73B"/>
    <w:multiLevelType w:val="hybridMultilevel"/>
    <w:tmpl w:val="34AAE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1FA5"/>
    <w:multiLevelType w:val="hybridMultilevel"/>
    <w:tmpl w:val="8644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1086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5337E"/>
    <w:multiLevelType w:val="hybridMultilevel"/>
    <w:tmpl w:val="4586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03162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A48A9"/>
    <w:multiLevelType w:val="hybridMultilevel"/>
    <w:tmpl w:val="9758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595734"/>
    <w:multiLevelType w:val="hybridMultilevel"/>
    <w:tmpl w:val="482E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62215"/>
    <w:multiLevelType w:val="hybridMultilevel"/>
    <w:tmpl w:val="526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D3229CA"/>
    <w:multiLevelType w:val="hybridMultilevel"/>
    <w:tmpl w:val="B880B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C7ED8"/>
    <w:multiLevelType w:val="hybridMultilevel"/>
    <w:tmpl w:val="E83E4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302FD"/>
    <w:multiLevelType w:val="hybridMultilevel"/>
    <w:tmpl w:val="A9663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593FBC"/>
    <w:multiLevelType w:val="hybridMultilevel"/>
    <w:tmpl w:val="822C3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1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DAD"/>
    <w:rsid w:val="00006ED2"/>
    <w:rsid w:val="00050E84"/>
    <w:rsid w:val="00077B65"/>
    <w:rsid w:val="00146F81"/>
    <w:rsid w:val="001865EB"/>
    <w:rsid w:val="001C5864"/>
    <w:rsid w:val="001F35C9"/>
    <w:rsid w:val="002104EB"/>
    <w:rsid w:val="002268FB"/>
    <w:rsid w:val="00260BB5"/>
    <w:rsid w:val="00260EEE"/>
    <w:rsid w:val="00277AC2"/>
    <w:rsid w:val="00297DAD"/>
    <w:rsid w:val="002E784A"/>
    <w:rsid w:val="003178F6"/>
    <w:rsid w:val="003C2D14"/>
    <w:rsid w:val="004B1210"/>
    <w:rsid w:val="004B6BFD"/>
    <w:rsid w:val="00572E91"/>
    <w:rsid w:val="005D3EC0"/>
    <w:rsid w:val="0062637F"/>
    <w:rsid w:val="006265B9"/>
    <w:rsid w:val="006A006B"/>
    <w:rsid w:val="00776759"/>
    <w:rsid w:val="00780C33"/>
    <w:rsid w:val="007855E0"/>
    <w:rsid w:val="007B580B"/>
    <w:rsid w:val="007E0A5A"/>
    <w:rsid w:val="00802636"/>
    <w:rsid w:val="008156F7"/>
    <w:rsid w:val="00875937"/>
    <w:rsid w:val="008A376A"/>
    <w:rsid w:val="008B03A5"/>
    <w:rsid w:val="008D1BB8"/>
    <w:rsid w:val="008D7B98"/>
    <w:rsid w:val="009362C4"/>
    <w:rsid w:val="00944646"/>
    <w:rsid w:val="00993ABD"/>
    <w:rsid w:val="009B7118"/>
    <w:rsid w:val="009C6731"/>
    <w:rsid w:val="009E5DE3"/>
    <w:rsid w:val="009E78F5"/>
    <w:rsid w:val="00A05081"/>
    <w:rsid w:val="00A2086D"/>
    <w:rsid w:val="00A333D7"/>
    <w:rsid w:val="00B10697"/>
    <w:rsid w:val="00B52699"/>
    <w:rsid w:val="00BE2A69"/>
    <w:rsid w:val="00C44A3E"/>
    <w:rsid w:val="00C63820"/>
    <w:rsid w:val="00C67993"/>
    <w:rsid w:val="00C80FAB"/>
    <w:rsid w:val="00C96ECF"/>
    <w:rsid w:val="00CA459F"/>
    <w:rsid w:val="00CD5FAE"/>
    <w:rsid w:val="00D03218"/>
    <w:rsid w:val="00D06198"/>
    <w:rsid w:val="00D161A5"/>
    <w:rsid w:val="00D2208D"/>
    <w:rsid w:val="00DD2914"/>
    <w:rsid w:val="00DF6A36"/>
    <w:rsid w:val="00EE14BA"/>
    <w:rsid w:val="00F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D"/>
    <w:rPr>
      <w:rFonts w:ascii="Calibri" w:eastAsia="Times New Roman" w:hAnsi="Calibri"/>
    </w:rPr>
  </w:style>
  <w:style w:type="paragraph" w:styleId="1">
    <w:name w:val="heading 1"/>
    <w:basedOn w:val="a"/>
    <w:next w:val="a"/>
    <w:link w:val="10"/>
    <w:qFormat/>
    <w:rsid w:val="009362C4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362C4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362C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62C4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362C4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362C4"/>
    <w:pPr>
      <w:spacing w:before="240" w:after="60" w:line="240" w:lineRule="auto"/>
      <w:outlineLvl w:val="5"/>
    </w:pPr>
    <w:rPr>
      <w:rFonts w:eastAsia="Calibri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362C4"/>
    <w:pPr>
      <w:spacing w:before="240" w:after="60" w:line="240" w:lineRule="auto"/>
      <w:outlineLvl w:val="6"/>
    </w:pPr>
    <w:rPr>
      <w:rFonts w:eastAsia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9362C4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9362C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7DAD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97DAD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Абзац списка1"/>
    <w:basedOn w:val="a"/>
    <w:rsid w:val="00297DA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97DAD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97DAD"/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No Spacing"/>
    <w:qFormat/>
    <w:rsid w:val="00297DA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97DA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855E0"/>
    <w:rPr>
      <w:rFonts w:cs="Times New Roman"/>
    </w:rPr>
  </w:style>
  <w:style w:type="paragraph" w:styleId="a9">
    <w:name w:val="footer"/>
    <w:basedOn w:val="a"/>
    <w:link w:val="aa"/>
    <w:uiPriority w:val="99"/>
    <w:rsid w:val="00785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855E0"/>
    <w:rPr>
      <w:rFonts w:ascii="Times New Roman" w:eastAsia="Calibri" w:hAnsi="Times New Roman"/>
      <w:sz w:val="24"/>
      <w:szCs w:val="24"/>
      <w:lang w:eastAsia="ru-RU"/>
    </w:rPr>
  </w:style>
  <w:style w:type="character" w:styleId="ab">
    <w:name w:val="Hyperlink"/>
    <w:basedOn w:val="a0"/>
    <w:semiHidden/>
    <w:rsid w:val="007855E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2C4"/>
    <w:rPr>
      <w:rFonts w:ascii="Times New Roman" w:eastAsia="Calibri" w:hAnsi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362C4"/>
    <w:rPr>
      <w:rFonts w:ascii="Cambria" w:eastAsia="Calibri" w:hAnsi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362C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62C4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362C4"/>
    <w:rPr>
      <w:rFonts w:ascii="Calibri" w:eastAsia="Calibri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362C4"/>
    <w:rPr>
      <w:rFonts w:ascii="Calibri" w:eastAsia="Calibri" w:hAnsi="Calibri"/>
      <w:b/>
      <w:bCs/>
      <w:lang w:val="en-US"/>
    </w:rPr>
  </w:style>
  <w:style w:type="character" w:customStyle="1" w:styleId="70">
    <w:name w:val="Заголовок 7 Знак"/>
    <w:basedOn w:val="a0"/>
    <w:link w:val="7"/>
    <w:rsid w:val="009362C4"/>
    <w:rPr>
      <w:rFonts w:ascii="Calibri" w:eastAsia="Calibri" w:hAnsi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362C4"/>
    <w:rPr>
      <w:rFonts w:ascii="Calibri" w:eastAsia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362C4"/>
    <w:rPr>
      <w:rFonts w:ascii="Arial" w:eastAsia="Calibri" w:hAnsi="Arial" w:cs="Arial"/>
      <w:lang w:eastAsia="ru-RU"/>
    </w:rPr>
  </w:style>
  <w:style w:type="paragraph" w:customStyle="1" w:styleId="paragraph">
    <w:name w:val="paragraph"/>
    <w:basedOn w:val="a"/>
    <w:rsid w:val="009362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62C4"/>
    <w:rPr>
      <w:rFonts w:cs="Times New Roman"/>
    </w:rPr>
  </w:style>
  <w:style w:type="character" w:customStyle="1" w:styleId="eop">
    <w:name w:val="eop"/>
    <w:basedOn w:val="a0"/>
    <w:rsid w:val="009362C4"/>
    <w:rPr>
      <w:rFonts w:cs="Times New Roman"/>
    </w:rPr>
  </w:style>
  <w:style w:type="character" w:customStyle="1" w:styleId="spellingerror">
    <w:name w:val="spellingerror"/>
    <w:basedOn w:val="a0"/>
    <w:rsid w:val="009362C4"/>
    <w:rPr>
      <w:rFonts w:cs="Times New Roman"/>
    </w:rPr>
  </w:style>
  <w:style w:type="character" w:customStyle="1" w:styleId="ac">
    <w:name w:val="Текст сноски Знак"/>
    <w:basedOn w:val="a0"/>
    <w:link w:val="ad"/>
    <w:semiHidden/>
    <w:locked/>
    <w:rsid w:val="009362C4"/>
    <w:rPr>
      <w:lang w:eastAsia="ru-RU"/>
    </w:rPr>
  </w:style>
  <w:style w:type="paragraph" w:styleId="ad">
    <w:name w:val="footnote text"/>
    <w:basedOn w:val="a"/>
    <w:link w:val="ac"/>
    <w:semiHidden/>
    <w:rsid w:val="009362C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Theme="minorHAnsi" w:eastAsiaTheme="minorHAnsi" w:hAnsiTheme="minorHAnsi"/>
      <w:lang w:eastAsia="ru-RU"/>
    </w:rPr>
  </w:style>
  <w:style w:type="character" w:customStyle="1" w:styleId="12">
    <w:name w:val="Текст сноски Знак1"/>
    <w:basedOn w:val="a0"/>
    <w:link w:val="ad"/>
    <w:uiPriority w:val="99"/>
    <w:semiHidden/>
    <w:rsid w:val="009362C4"/>
    <w:rPr>
      <w:rFonts w:ascii="Calibri" w:eastAsia="Times New Roman" w:hAnsi="Calibri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locked/>
    <w:rsid w:val="009362C4"/>
    <w:rPr>
      <w:lang w:eastAsia="ru-RU"/>
    </w:rPr>
  </w:style>
  <w:style w:type="paragraph" w:styleId="22">
    <w:name w:val="Body Text Indent 2"/>
    <w:basedOn w:val="a"/>
    <w:link w:val="21"/>
    <w:rsid w:val="009362C4"/>
    <w:pPr>
      <w:spacing w:before="60" w:after="0" w:line="252" w:lineRule="auto"/>
      <w:ind w:firstLine="567"/>
      <w:jc w:val="both"/>
    </w:pPr>
    <w:rPr>
      <w:rFonts w:asciiTheme="minorHAnsi" w:eastAsiaTheme="minorHAnsi" w:hAnsiTheme="minorHAnsi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9362C4"/>
    <w:rPr>
      <w:rFonts w:ascii="Calibri" w:eastAsia="Times New Roman" w:hAnsi="Calibri"/>
    </w:rPr>
  </w:style>
  <w:style w:type="character" w:customStyle="1" w:styleId="ae">
    <w:name w:val="Верхний колонтитул Знак"/>
    <w:basedOn w:val="a0"/>
    <w:link w:val="af"/>
    <w:locked/>
    <w:rsid w:val="009362C4"/>
    <w:rPr>
      <w:sz w:val="24"/>
      <w:szCs w:val="24"/>
      <w:lang w:eastAsia="ru-RU"/>
    </w:rPr>
  </w:style>
  <w:style w:type="paragraph" w:styleId="af">
    <w:name w:val="header"/>
    <w:basedOn w:val="a"/>
    <w:link w:val="ae"/>
    <w:rsid w:val="009362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9362C4"/>
    <w:rPr>
      <w:rFonts w:ascii="Calibri" w:eastAsia="Times New Roman" w:hAnsi="Calibri"/>
    </w:rPr>
  </w:style>
  <w:style w:type="character" w:styleId="af0">
    <w:name w:val="Strong"/>
    <w:basedOn w:val="a0"/>
    <w:qFormat/>
    <w:rsid w:val="009362C4"/>
    <w:rPr>
      <w:rFonts w:cs="Times New Roman"/>
      <w:b/>
      <w:bCs/>
    </w:rPr>
  </w:style>
  <w:style w:type="paragraph" w:styleId="af1">
    <w:name w:val="Subtitle"/>
    <w:basedOn w:val="a"/>
    <w:next w:val="a"/>
    <w:link w:val="af2"/>
    <w:qFormat/>
    <w:rsid w:val="009362C4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rsid w:val="009362C4"/>
    <w:rPr>
      <w:rFonts w:ascii="Cambria" w:eastAsia="Calibri" w:hAnsi="Cambria"/>
      <w:sz w:val="24"/>
      <w:szCs w:val="24"/>
      <w:lang w:val="en-US"/>
    </w:rPr>
  </w:style>
  <w:style w:type="character" w:styleId="af3">
    <w:name w:val="Emphasis"/>
    <w:basedOn w:val="a0"/>
    <w:qFormat/>
    <w:rsid w:val="009362C4"/>
    <w:rPr>
      <w:rFonts w:ascii="Calibri" w:hAnsi="Calibri" w:cs="Times New Roman"/>
      <w:b/>
      <w:i/>
      <w:iCs/>
    </w:rPr>
  </w:style>
  <w:style w:type="paragraph" w:customStyle="1" w:styleId="14">
    <w:name w:val="Без интервала1"/>
    <w:basedOn w:val="a"/>
    <w:link w:val="NoSpacingChar"/>
    <w:rsid w:val="009362C4"/>
    <w:pPr>
      <w:spacing w:after="0" w:line="240" w:lineRule="auto"/>
    </w:pPr>
    <w:rPr>
      <w:rFonts w:eastAsia="Calibri"/>
      <w:sz w:val="24"/>
      <w:szCs w:val="32"/>
      <w:lang w:val="en-US"/>
    </w:rPr>
  </w:style>
  <w:style w:type="character" w:customStyle="1" w:styleId="NoSpacingChar">
    <w:name w:val="No Spacing Char"/>
    <w:basedOn w:val="a0"/>
    <w:link w:val="14"/>
    <w:locked/>
    <w:rsid w:val="009362C4"/>
    <w:rPr>
      <w:rFonts w:ascii="Calibri" w:eastAsia="Calibri" w:hAnsi="Calibri"/>
      <w:sz w:val="24"/>
      <w:szCs w:val="32"/>
      <w:lang w:val="en-US"/>
    </w:rPr>
  </w:style>
  <w:style w:type="paragraph" w:customStyle="1" w:styleId="211">
    <w:name w:val="Цитата 21"/>
    <w:basedOn w:val="a"/>
    <w:next w:val="a"/>
    <w:link w:val="QuoteChar"/>
    <w:rsid w:val="009362C4"/>
    <w:pPr>
      <w:spacing w:after="0" w:line="240" w:lineRule="auto"/>
    </w:pPr>
    <w:rPr>
      <w:rFonts w:eastAsia="Calibri"/>
      <w:i/>
      <w:sz w:val="24"/>
      <w:szCs w:val="24"/>
      <w:lang w:val="en-US"/>
    </w:rPr>
  </w:style>
  <w:style w:type="character" w:customStyle="1" w:styleId="QuoteChar">
    <w:name w:val="Quote Char"/>
    <w:basedOn w:val="a0"/>
    <w:link w:val="211"/>
    <w:locked/>
    <w:rsid w:val="009362C4"/>
    <w:rPr>
      <w:rFonts w:ascii="Calibri" w:eastAsia="Calibri" w:hAnsi="Calibri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9362C4"/>
    <w:pPr>
      <w:spacing w:after="0" w:line="240" w:lineRule="auto"/>
      <w:ind w:left="720" w:right="720"/>
    </w:pPr>
    <w:rPr>
      <w:rFonts w:eastAsia="Calibri"/>
      <w:b/>
      <w:i/>
      <w:sz w:val="24"/>
      <w:lang w:val="en-US"/>
    </w:rPr>
  </w:style>
  <w:style w:type="character" w:customStyle="1" w:styleId="IntenseQuoteChar">
    <w:name w:val="Intense Quote Char"/>
    <w:basedOn w:val="a0"/>
    <w:link w:val="15"/>
    <w:locked/>
    <w:rsid w:val="009362C4"/>
    <w:rPr>
      <w:rFonts w:ascii="Calibri" w:eastAsia="Calibri" w:hAnsi="Calibri"/>
      <w:b/>
      <w:i/>
      <w:sz w:val="24"/>
      <w:lang w:val="en-US"/>
    </w:rPr>
  </w:style>
  <w:style w:type="character" w:customStyle="1" w:styleId="16">
    <w:name w:val="Слабое выделение1"/>
    <w:rsid w:val="009362C4"/>
    <w:rPr>
      <w:i/>
      <w:color w:val="5A5A5A"/>
    </w:rPr>
  </w:style>
  <w:style w:type="character" w:customStyle="1" w:styleId="17">
    <w:name w:val="Сильное выделение1"/>
    <w:basedOn w:val="a0"/>
    <w:rsid w:val="009362C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basedOn w:val="a0"/>
    <w:rsid w:val="009362C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basedOn w:val="a0"/>
    <w:rsid w:val="009362C4"/>
    <w:rPr>
      <w:rFonts w:cs="Times New Roman"/>
      <w:b/>
      <w:sz w:val="24"/>
      <w:u w:val="single"/>
    </w:rPr>
  </w:style>
  <w:style w:type="character" w:customStyle="1" w:styleId="1a">
    <w:name w:val="Название книги1"/>
    <w:basedOn w:val="a0"/>
    <w:rsid w:val="009362C4"/>
    <w:rPr>
      <w:rFonts w:ascii="Cambria" w:hAnsi="Cambria" w:cs="Times New Roman"/>
      <w:b/>
      <w:i/>
      <w:sz w:val="24"/>
      <w:szCs w:val="24"/>
    </w:rPr>
  </w:style>
  <w:style w:type="character" w:customStyle="1" w:styleId="af4">
    <w:name w:val="Текст Знак"/>
    <w:basedOn w:val="a0"/>
    <w:link w:val="af5"/>
    <w:locked/>
    <w:rsid w:val="009362C4"/>
    <w:rPr>
      <w:rFonts w:ascii="Courier New" w:hAnsi="Courier New"/>
      <w:lang w:eastAsia="ru-RU"/>
    </w:rPr>
  </w:style>
  <w:style w:type="paragraph" w:styleId="af5">
    <w:name w:val="Plain Text"/>
    <w:basedOn w:val="a"/>
    <w:link w:val="af4"/>
    <w:rsid w:val="009362C4"/>
    <w:pPr>
      <w:spacing w:after="0" w:line="240" w:lineRule="auto"/>
    </w:pPr>
    <w:rPr>
      <w:rFonts w:ascii="Courier New" w:eastAsiaTheme="minorHAnsi" w:hAnsi="Courier New"/>
      <w:lang w:eastAsia="ru-RU"/>
    </w:rPr>
  </w:style>
  <w:style w:type="character" w:customStyle="1" w:styleId="1b">
    <w:name w:val="Текст Знак1"/>
    <w:basedOn w:val="a0"/>
    <w:link w:val="af5"/>
    <w:uiPriority w:val="99"/>
    <w:semiHidden/>
    <w:rsid w:val="009362C4"/>
    <w:rPr>
      <w:rFonts w:ascii="Consolas" w:eastAsia="Times New Roman" w:hAnsi="Consolas" w:cs="Consolas"/>
      <w:sz w:val="21"/>
      <w:szCs w:val="21"/>
    </w:rPr>
  </w:style>
  <w:style w:type="character" w:customStyle="1" w:styleId="af6">
    <w:name w:val="Текст выноски Знак"/>
    <w:basedOn w:val="a0"/>
    <w:link w:val="af7"/>
    <w:semiHidden/>
    <w:locked/>
    <w:rsid w:val="009362C4"/>
    <w:rPr>
      <w:rFonts w:ascii="Tahoma" w:hAnsi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9362C4"/>
    <w:pPr>
      <w:spacing w:after="0" w:line="240" w:lineRule="auto"/>
    </w:pPr>
    <w:rPr>
      <w:rFonts w:ascii="Tahoma" w:eastAsiaTheme="minorHAnsi" w:hAnsi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link w:val="af7"/>
    <w:uiPriority w:val="99"/>
    <w:semiHidden/>
    <w:rsid w:val="009362C4"/>
    <w:rPr>
      <w:rFonts w:ascii="Tahoma" w:eastAsia="Times New Roman" w:hAnsi="Tahoma" w:cs="Tahoma"/>
      <w:sz w:val="16"/>
      <w:szCs w:val="16"/>
    </w:rPr>
  </w:style>
  <w:style w:type="paragraph" w:styleId="af8">
    <w:name w:val="Normal (Web)"/>
    <w:basedOn w:val="a"/>
    <w:semiHidden/>
    <w:unhideWhenUsed/>
    <w:rsid w:val="009B7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C6799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67993"/>
    <w:rPr>
      <w:rFonts w:ascii="Calibri" w:eastAsia="Times New Roman" w:hAnsi="Calibri"/>
    </w:rPr>
  </w:style>
  <w:style w:type="paragraph" w:styleId="23">
    <w:name w:val="Body Text 2"/>
    <w:basedOn w:val="a"/>
    <w:link w:val="24"/>
    <w:uiPriority w:val="99"/>
    <w:semiHidden/>
    <w:unhideWhenUsed/>
    <w:rsid w:val="00C679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993"/>
    <w:rPr>
      <w:rFonts w:ascii="Calibri" w:eastAsia="Times New Roman" w:hAnsi="Calibri"/>
    </w:rPr>
  </w:style>
  <w:style w:type="paragraph" w:styleId="afb">
    <w:name w:val="Block Text"/>
    <w:basedOn w:val="a"/>
    <w:semiHidden/>
    <w:unhideWhenUsed/>
    <w:rsid w:val="00C67993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NR">
    <w:name w:val="NR"/>
    <w:basedOn w:val="a"/>
    <w:rsid w:val="00C6799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afc">
    <w:name w:val="Новый"/>
    <w:basedOn w:val="a"/>
    <w:rsid w:val="007B580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608887c4-68f4-410f-bbd4-618ad7929e22/?interface=pupil&amp;class%5b%5d=47&amp;subject%5b%5d=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s-edu.ru/vebinary/webinary-provodimie-sovmestno-s-izdatelstvom-mnemoz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9B670-27E3-4138-A254-07BBC4DF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7425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2016-06-04T19:45:00Z</dcterms:created>
  <dcterms:modified xsi:type="dcterms:W3CDTF">2016-06-17T16:51:00Z</dcterms:modified>
</cp:coreProperties>
</file>