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CF9" w:rsidRPr="00657CF9" w:rsidRDefault="00657CF9" w:rsidP="00657CF9">
      <w:pPr>
        <w:jc w:val="center"/>
        <w:rPr>
          <w:b/>
          <w:sz w:val="32"/>
          <w:szCs w:val="32"/>
        </w:rPr>
      </w:pPr>
      <w:r w:rsidRPr="00657CF9">
        <w:rPr>
          <w:b/>
          <w:sz w:val="32"/>
          <w:szCs w:val="32"/>
        </w:rPr>
        <w:t>Урок алгебры в 8 классе по теме:</w:t>
      </w:r>
    </w:p>
    <w:p w:rsidR="00B96FCD" w:rsidRPr="00657CF9" w:rsidRDefault="00657CF9" w:rsidP="00657CF9">
      <w:pPr>
        <w:jc w:val="center"/>
        <w:rPr>
          <w:sz w:val="32"/>
          <w:szCs w:val="32"/>
        </w:rPr>
      </w:pPr>
      <w:r w:rsidRPr="00657CF9">
        <w:rPr>
          <w:b/>
          <w:sz w:val="32"/>
          <w:szCs w:val="32"/>
        </w:rPr>
        <w:t>«</w:t>
      </w:r>
      <w:r w:rsidR="00B96FCD" w:rsidRPr="00657CF9">
        <w:rPr>
          <w:sz w:val="32"/>
          <w:szCs w:val="32"/>
        </w:rPr>
        <w:t xml:space="preserve"> Квадратичная функция. Свойств</w:t>
      </w:r>
      <w:r w:rsidRPr="00657CF9">
        <w:rPr>
          <w:sz w:val="32"/>
          <w:szCs w:val="32"/>
        </w:rPr>
        <w:t>а и график квадратичной функции».</w:t>
      </w:r>
    </w:p>
    <w:p w:rsidR="00657CF9" w:rsidRDefault="00657CF9" w:rsidP="00657CF9">
      <w:pPr>
        <w:jc w:val="center"/>
      </w:pPr>
    </w:p>
    <w:p w:rsidR="00657CF9" w:rsidRDefault="00657CF9" w:rsidP="00657CF9">
      <w:pPr>
        <w:jc w:val="center"/>
      </w:pPr>
    </w:p>
    <w:p w:rsidR="00B96FCD" w:rsidRDefault="00B96FCD" w:rsidP="00B96FCD">
      <w:pPr>
        <w:shd w:val="clear" w:color="auto" w:fill="FFFFFF"/>
        <w:rPr>
          <w:color w:val="000000"/>
          <w:w w:val="103"/>
        </w:rPr>
      </w:pPr>
      <w:r>
        <w:rPr>
          <w:b/>
          <w:color w:val="000000"/>
          <w:w w:val="103"/>
        </w:rPr>
        <w:t xml:space="preserve">Тип урока: </w:t>
      </w:r>
      <w:r>
        <w:rPr>
          <w:color w:val="000000"/>
          <w:w w:val="103"/>
        </w:rPr>
        <w:t>изучения нового материала.</w:t>
      </w:r>
    </w:p>
    <w:p w:rsidR="00B96FCD" w:rsidRDefault="00B96FCD" w:rsidP="00B96FCD">
      <w:pPr>
        <w:shd w:val="clear" w:color="auto" w:fill="FFFFFF"/>
        <w:rPr>
          <w:color w:val="000000"/>
        </w:rPr>
      </w:pPr>
      <w:r>
        <w:rPr>
          <w:b/>
          <w:color w:val="000000"/>
        </w:rPr>
        <w:t>Вид</w:t>
      </w:r>
      <w:r>
        <w:rPr>
          <w:color w:val="000000"/>
        </w:rPr>
        <w:t>: урок-исследование.</w:t>
      </w:r>
    </w:p>
    <w:p w:rsidR="00B96FCD" w:rsidRDefault="00B96FCD" w:rsidP="00B96FCD">
      <w:pPr>
        <w:rPr>
          <w:color w:val="000000"/>
          <w:w w:val="107"/>
        </w:rPr>
      </w:pPr>
      <w:r>
        <w:rPr>
          <w:b/>
        </w:rPr>
        <w:t>Оборудование:</w:t>
      </w:r>
      <w:r>
        <w:t xml:space="preserve"> П</w:t>
      </w:r>
      <w:r>
        <w:rPr>
          <w:color w:val="000000"/>
          <w:w w:val="107"/>
        </w:rPr>
        <w:t>роектор, интерактивная доска, компьютер.</w:t>
      </w:r>
    </w:p>
    <w:p w:rsidR="00B96FCD" w:rsidRPr="00B96FCD" w:rsidRDefault="00B96FCD" w:rsidP="00B96FCD">
      <w:pPr>
        <w:spacing w:before="100" w:beforeAutospacing="1" w:after="100" w:afterAutospacing="1"/>
        <w:jc w:val="center"/>
        <w:rPr>
          <w:szCs w:val="24"/>
          <w:lang w:eastAsia="ru-RU"/>
        </w:rPr>
      </w:pPr>
      <w:r w:rsidRPr="00B96FCD">
        <w:rPr>
          <w:b/>
          <w:bCs/>
          <w:szCs w:val="24"/>
          <w:lang w:eastAsia="ru-RU"/>
        </w:rPr>
        <w:t>Цели</w:t>
      </w:r>
    </w:p>
    <w:p w:rsidR="00B96FCD" w:rsidRPr="00B96FCD" w:rsidRDefault="00B96FCD" w:rsidP="00B96FCD">
      <w:pPr>
        <w:spacing w:before="100" w:beforeAutospacing="1" w:after="100" w:afterAutospacing="1"/>
        <w:rPr>
          <w:szCs w:val="24"/>
          <w:lang w:eastAsia="ru-RU"/>
        </w:rPr>
      </w:pPr>
      <w:r w:rsidRPr="00B96FCD">
        <w:rPr>
          <w:b/>
          <w:bCs/>
          <w:i/>
          <w:iCs/>
          <w:szCs w:val="24"/>
          <w:u w:val="single"/>
          <w:lang w:eastAsia="ru-RU"/>
        </w:rPr>
        <w:t>Обучающие</w:t>
      </w:r>
    </w:p>
    <w:p w:rsidR="00B96FCD" w:rsidRPr="00B96FCD" w:rsidRDefault="00B96FCD" w:rsidP="00B96FC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Cs w:val="24"/>
          <w:lang w:eastAsia="ru-RU"/>
        </w:rPr>
      </w:pPr>
      <w:r w:rsidRPr="00B96FCD">
        <w:rPr>
          <w:szCs w:val="24"/>
          <w:lang w:eastAsia="ru-RU"/>
        </w:rPr>
        <w:t xml:space="preserve">проверить знания, умения и навыки построения графика  квадратичной функции, заданной формулой </w:t>
      </w:r>
      <w:r w:rsidRPr="00B96FCD">
        <w:rPr>
          <w:noProof/>
          <w:szCs w:val="24"/>
          <w:lang w:eastAsia="ru-RU"/>
        </w:rPr>
        <w:drawing>
          <wp:inline distT="0" distB="0" distL="0" distR="0">
            <wp:extent cx="1190625" cy="276225"/>
            <wp:effectExtent l="19050" t="0" r="9525" b="0"/>
            <wp:docPr id="1" name="Рисунок 1" descr="http://vio.fio.ru/vio_63/cd_site/Articles/art_3_1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io.fio.ru/vio_63/cd_site/Articles/art_3_1_clip_image004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CD" w:rsidRPr="00B96FCD" w:rsidRDefault="00B96FCD" w:rsidP="00B96FC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Cs w:val="24"/>
          <w:lang w:eastAsia="ru-RU"/>
        </w:rPr>
      </w:pPr>
      <w:r w:rsidRPr="00B96FCD">
        <w:rPr>
          <w:szCs w:val="24"/>
          <w:lang w:eastAsia="ru-RU"/>
        </w:rPr>
        <w:t xml:space="preserve">внедрить алгоритм построения графика квадратичной функции, заданной формулой </w:t>
      </w:r>
      <w:r w:rsidRPr="00B96FCD">
        <w:rPr>
          <w:noProof/>
          <w:szCs w:val="24"/>
          <w:lang w:eastAsia="ru-RU"/>
        </w:rPr>
        <w:drawing>
          <wp:inline distT="0" distB="0" distL="0" distR="0">
            <wp:extent cx="1743075" cy="266700"/>
            <wp:effectExtent l="19050" t="0" r="0" b="0"/>
            <wp:docPr id="2" name="Рисунок 2" descr="http://vio.fio.ru/vio_63/cd_site/Articles/art_3_1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io.fio.ru/vio_63/cd_site/Articles/art_3_1_clip_image006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FCD" w:rsidRDefault="00B96FCD" w:rsidP="00B96FCD">
      <w:pPr>
        <w:numPr>
          <w:ilvl w:val="0"/>
          <w:numId w:val="2"/>
        </w:numPr>
        <w:suppressAutoHyphens w:val="0"/>
        <w:spacing w:before="100" w:beforeAutospacing="1" w:after="100" w:afterAutospacing="1"/>
        <w:rPr>
          <w:szCs w:val="24"/>
          <w:lang w:eastAsia="ru-RU"/>
        </w:rPr>
      </w:pPr>
      <w:r w:rsidRPr="00B96FCD">
        <w:rPr>
          <w:szCs w:val="24"/>
          <w:lang w:eastAsia="ru-RU"/>
        </w:rPr>
        <w:t xml:space="preserve">отработать алгоритм при построении графиков квадратичной функции. </w:t>
      </w:r>
    </w:p>
    <w:p w:rsidR="00B96FCD" w:rsidRDefault="00B96FCD" w:rsidP="00B96FCD">
      <w:pPr>
        <w:numPr>
          <w:ilvl w:val="0"/>
          <w:numId w:val="2"/>
        </w:numPr>
      </w:pPr>
      <w:r>
        <w:t xml:space="preserve">экспериментальным путем выяснить, как зависит расположение вершины параболы от знаков коэффициентов </w:t>
      </w:r>
      <w:r>
        <w:rPr>
          <w:lang w:val="en-US"/>
        </w:rPr>
        <w:t>a</w:t>
      </w:r>
      <w:r>
        <w:t xml:space="preserve">, </w:t>
      </w:r>
      <w:r>
        <w:rPr>
          <w:lang w:val="en-US"/>
        </w:rPr>
        <w:t>b</w:t>
      </w:r>
      <w:r>
        <w:t xml:space="preserve">, </w:t>
      </w:r>
      <w:r>
        <w:rPr>
          <w:lang w:val="en-US"/>
        </w:rPr>
        <w:t>c</w:t>
      </w:r>
      <w:r>
        <w:t xml:space="preserve"> в формуле квадратичной функции </w:t>
      </w:r>
    </w:p>
    <w:p w:rsidR="00B96FCD" w:rsidRDefault="00B96FCD" w:rsidP="00B96FCD">
      <w:pPr>
        <w:ind w:left="720"/>
      </w:pPr>
      <w:proofErr w:type="spellStart"/>
      <w:r>
        <w:t>у=</w:t>
      </w:r>
      <w:proofErr w:type="spellEnd"/>
      <w:r>
        <w:t xml:space="preserve"> </w:t>
      </w:r>
      <w:r>
        <w:rPr>
          <w:lang w:val="en-US"/>
        </w:rPr>
        <w:t>a</w:t>
      </w:r>
      <w:r>
        <w:t>х</w:t>
      </w:r>
      <w:r>
        <w:rPr>
          <w:vertAlign w:val="superscript"/>
        </w:rPr>
        <w:t>2</w:t>
      </w:r>
      <w:r>
        <w:t>+</w:t>
      </w:r>
      <w:proofErr w:type="gramStart"/>
      <w:r>
        <w:rPr>
          <w:lang w:val="en-US"/>
        </w:rPr>
        <w:t>b</w:t>
      </w:r>
      <w:proofErr w:type="spellStart"/>
      <w:proofErr w:type="gramEnd"/>
      <w:r>
        <w:t>х+</w:t>
      </w:r>
      <w:proofErr w:type="spellEnd"/>
      <w:r>
        <w:rPr>
          <w:lang w:val="en-US"/>
        </w:rPr>
        <w:t>c</w:t>
      </w:r>
      <w:r>
        <w:t>;</w:t>
      </w:r>
    </w:p>
    <w:p w:rsidR="00B96FCD" w:rsidRPr="00B96FCD" w:rsidRDefault="00B96FCD" w:rsidP="00B96FCD">
      <w:pPr>
        <w:spacing w:before="100" w:beforeAutospacing="1" w:after="100" w:afterAutospacing="1"/>
        <w:rPr>
          <w:szCs w:val="24"/>
          <w:lang w:eastAsia="ru-RU"/>
        </w:rPr>
      </w:pPr>
      <w:r w:rsidRPr="00B96FCD">
        <w:rPr>
          <w:b/>
          <w:bCs/>
          <w:i/>
          <w:iCs/>
          <w:szCs w:val="24"/>
          <w:u w:val="single"/>
          <w:lang w:eastAsia="ru-RU"/>
        </w:rPr>
        <w:t>Развивающ</w:t>
      </w:r>
      <w:r>
        <w:rPr>
          <w:b/>
          <w:bCs/>
          <w:i/>
          <w:iCs/>
          <w:szCs w:val="24"/>
          <w:u w:val="single"/>
          <w:lang w:eastAsia="ru-RU"/>
        </w:rPr>
        <w:t>ие</w:t>
      </w:r>
    </w:p>
    <w:p w:rsidR="00B96FCD" w:rsidRDefault="00B96FCD" w:rsidP="00B96FCD">
      <w:pPr>
        <w:numPr>
          <w:ilvl w:val="0"/>
          <w:numId w:val="3"/>
        </w:numPr>
      </w:pPr>
      <w:r>
        <w:t>развивать логическое мышление;</w:t>
      </w:r>
    </w:p>
    <w:p w:rsidR="00B96FCD" w:rsidRDefault="00B96FCD" w:rsidP="00B96FCD">
      <w:pPr>
        <w:numPr>
          <w:ilvl w:val="0"/>
          <w:numId w:val="3"/>
        </w:numPr>
      </w:pPr>
      <w:r>
        <w:t>развивать умение анализировать результаты деятельности, обобщать их и делать выводы.</w:t>
      </w:r>
    </w:p>
    <w:p w:rsidR="00B96FCD" w:rsidRDefault="00B96FCD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657CF9" w:rsidRDefault="00657CF9" w:rsidP="00B96FCD">
      <w:pPr>
        <w:jc w:val="center"/>
        <w:rPr>
          <w:b/>
        </w:rPr>
      </w:pPr>
    </w:p>
    <w:p w:rsidR="00B96FCD" w:rsidRDefault="00B96FCD" w:rsidP="00B96FCD">
      <w:pPr>
        <w:jc w:val="center"/>
        <w:rPr>
          <w:b/>
        </w:rPr>
      </w:pPr>
      <w:r>
        <w:rPr>
          <w:b/>
        </w:rPr>
        <w:lastRenderedPageBreak/>
        <w:t>Ход урока.</w:t>
      </w:r>
    </w:p>
    <w:p w:rsidR="00B96FCD" w:rsidRDefault="00B96FCD" w:rsidP="00B96FCD">
      <w:pPr>
        <w:jc w:val="center"/>
        <w:rPr>
          <w:b/>
        </w:rPr>
      </w:pPr>
    </w:p>
    <w:p w:rsidR="00B96FCD" w:rsidRPr="004306E0" w:rsidRDefault="00B96FCD" w:rsidP="00B96FC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 w:rsidRPr="004306E0">
        <w:rPr>
          <w:i/>
        </w:rPr>
        <w:t>Организационный момент.</w:t>
      </w:r>
    </w:p>
    <w:p w:rsidR="004306E0" w:rsidRDefault="004306E0" w:rsidP="004306E0">
      <w:pPr>
        <w:tabs>
          <w:tab w:val="left" w:pos="540"/>
        </w:tabs>
        <w:ind w:left="540"/>
      </w:pPr>
    </w:p>
    <w:p w:rsidR="00B96FCD" w:rsidRDefault="00B96FCD" w:rsidP="00B96FCD">
      <w:pPr>
        <w:numPr>
          <w:ilvl w:val="1"/>
          <w:numId w:val="1"/>
        </w:numPr>
        <w:tabs>
          <w:tab w:val="left" w:pos="540"/>
        </w:tabs>
        <w:ind w:left="540"/>
      </w:pPr>
      <w:r w:rsidRPr="004306E0">
        <w:rPr>
          <w:i/>
        </w:rPr>
        <w:t>Повторение пройденного материала</w:t>
      </w:r>
      <w:r>
        <w:t xml:space="preserve"> при проверке домашнего задания, необходимого для работы на уроке.</w:t>
      </w:r>
    </w:p>
    <w:p w:rsidR="00B96FCD" w:rsidRDefault="00B96FCD" w:rsidP="00B96FCD">
      <w:pPr>
        <w:tabs>
          <w:tab w:val="left" w:pos="540"/>
        </w:tabs>
        <w:ind w:left="540"/>
      </w:pPr>
    </w:p>
    <w:p w:rsidR="00B96FCD" w:rsidRDefault="004306E0" w:rsidP="00B96FCD">
      <w:pPr>
        <w:tabs>
          <w:tab w:val="left" w:pos="540"/>
        </w:tabs>
        <w:ind w:left="540"/>
      </w:pPr>
      <w:r>
        <w:object w:dxaOrig="7191" w:dyaOrig="5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278.25pt" o:ole="">
            <v:imagedata r:id="rId7" o:title=""/>
          </v:shape>
          <o:OLEObject Type="Embed" ProgID="PowerPoint.Slide.12" ShapeID="_x0000_i1025" DrawAspect="Content" ObjectID="_1345556301" r:id="rId8"/>
        </w:object>
      </w:r>
    </w:p>
    <w:p w:rsidR="00B96FCD" w:rsidRDefault="00B96FCD" w:rsidP="00B96FCD">
      <w:pPr>
        <w:tabs>
          <w:tab w:val="left" w:pos="540"/>
        </w:tabs>
        <w:ind w:left="540"/>
      </w:pPr>
    </w:p>
    <w:p w:rsidR="00B96FCD" w:rsidRDefault="004306E0" w:rsidP="00B96FCD">
      <w:pPr>
        <w:tabs>
          <w:tab w:val="left" w:pos="540"/>
        </w:tabs>
        <w:ind w:left="540"/>
      </w:pPr>
      <w:r>
        <w:t>Сравнить два уравнения параболы, выяснить</w:t>
      </w:r>
      <w:r w:rsidR="00677565">
        <w:t>,</w:t>
      </w:r>
      <w:r>
        <w:t xml:space="preserve"> чем они отличаются.</w:t>
      </w:r>
    </w:p>
    <w:p w:rsidR="004306E0" w:rsidRDefault="004306E0" w:rsidP="00B96FCD">
      <w:pPr>
        <w:tabs>
          <w:tab w:val="left" w:pos="540"/>
        </w:tabs>
        <w:ind w:left="540"/>
      </w:pPr>
    </w:p>
    <w:p w:rsidR="00B96FCD" w:rsidRDefault="00B96FCD" w:rsidP="00B96FC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 w:rsidRPr="004306E0">
        <w:rPr>
          <w:i/>
        </w:rPr>
        <w:t xml:space="preserve"> Сообщение темы, целей и задач урока.</w:t>
      </w:r>
    </w:p>
    <w:p w:rsidR="004306E0" w:rsidRDefault="004306E0" w:rsidP="004306E0">
      <w:pPr>
        <w:tabs>
          <w:tab w:val="left" w:pos="540"/>
        </w:tabs>
        <w:ind w:left="540"/>
        <w:rPr>
          <w:i/>
        </w:rPr>
      </w:pPr>
    </w:p>
    <w:p w:rsidR="004306E0" w:rsidRPr="004306E0" w:rsidRDefault="004306E0" w:rsidP="004306E0">
      <w:pPr>
        <w:tabs>
          <w:tab w:val="left" w:pos="540"/>
        </w:tabs>
        <w:ind w:left="540"/>
      </w:pPr>
      <w:r>
        <w:object w:dxaOrig="7191" w:dyaOrig="5399">
          <v:shape id="_x0000_i1026" type="#_x0000_t75" style="width:359.25pt;height:270pt" o:ole="">
            <v:imagedata r:id="rId9" o:title=""/>
          </v:shape>
          <o:OLEObject Type="Embed" ProgID="PowerPoint.Slide.12" ShapeID="_x0000_i1026" DrawAspect="Content" ObjectID="_1345556302" r:id="rId10"/>
        </w:object>
      </w:r>
    </w:p>
    <w:p w:rsidR="004306E0" w:rsidRDefault="004306E0" w:rsidP="004306E0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lastRenderedPageBreak/>
        <w:t>Работа с квадратичной функцией: определение ее вида, коэффициентов.</w:t>
      </w:r>
    </w:p>
    <w:p w:rsidR="00896D2D" w:rsidRDefault="00896D2D" w:rsidP="00896D2D">
      <w:pPr>
        <w:pStyle w:val="a5"/>
        <w:tabs>
          <w:tab w:val="left" w:pos="540"/>
        </w:tabs>
      </w:pPr>
    </w:p>
    <w:p w:rsidR="00896D2D" w:rsidRDefault="00896D2D" w:rsidP="00896D2D">
      <w:pPr>
        <w:pStyle w:val="a5"/>
        <w:tabs>
          <w:tab w:val="left" w:pos="540"/>
        </w:tabs>
      </w:pPr>
      <w:r>
        <w:t>№ 22.1, 22.2 – устно</w:t>
      </w: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t>Составление алгоритма построения графика квадратичной функции.</w:t>
      </w: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tabs>
          <w:tab w:val="left" w:pos="540"/>
        </w:tabs>
        <w:ind w:left="540"/>
      </w:pPr>
      <w:r>
        <w:object w:dxaOrig="7191" w:dyaOrig="5399">
          <v:shape id="_x0000_i1027" type="#_x0000_t75" style="width:359.25pt;height:270pt" o:ole="">
            <v:imagedata r:id="rId11" o:title=""/>
          </v:shape>
          <o:OLEObject Type="Embed" ProgID="PowerPoint.Slide.12" ShapeID="_x0000_i1027" DrawAspect="Content" ObjectID="_1345556303" r:id="rId12"/>
        </w:object>
      </w:r>
    </w:p>
    <w:p w:rsidR="00896D2D" w:rsidRDefault="00896D2D" w:rsidP="00896D2D">
      <w:pPr>
        <w:tabs>
          <w:tab w:val="left" w:pos="540"/>
        </w:tabs>
        <w:ind w:left="540"/>
      </w:pPr>
      <w:r>
        <w:t>№ 22.4 – устно</w:t>
      </w:r>
    </w:p>
    <w:p w:rsidR="00896D2D" w:rsidRDefault="00896D2D" w:rsidP="00896D2D">
      <w:pPr>
        <w:tabs>
          <w:tab w:val="left" w:pos="540"/>
        </w:tabs>
        <w:ind w:left="540"/>
      </w:pPr>
    </w:p>
    <w:p w:rsidR="00896D2D" w:rsidRDefault="00896D2D" w:rsidP="00896D2D">
      <w:pPr>
        <w:tabs>
          <w:tab w:val="left" w:pos="540"/>
        </w:tabs>
        <w:ind w:left="540"/>
      </w:pPr>
      <w:r>
        <w:object w:dxaOrig="7191" w:dyaOrig="5399">
          <v:shape id="_x0000_i1028" type="#_x0000_t75" style="width:359.25pt;height:270pt" o:ole="">
            <v:imagedata r:id="rId13" o:title=""/>
          </v:shape>
          <o:OLEObject Type="Embed" ProgID="PowerPoint.Slide.12" ShapeID="_x0000_i1028" DrawAspect="Content" ObjectID="_1345556304" r:id="rId14"/>
        </w:object>
      </w:r>
    </w:p>
    <w:p w:rsidR="00896D2D" w:rsidRDefault="00896D2D" w:rsidP="00896D2D">
      <w:pPr>
        <w:tabs>
          <w:tab w:val="left" w:pos="540"/>
        </w:tabs>
        <w:ind w:left="540"/>
      </w:pPr>
    </w:p>
    <w:p w:rsidR="00896D2D" w:rsidRDefault="00896D2D" w:rsidP="00896D2D">
      <w:pPr>
        <w:tabs>
          <w:tab w:val="left" w:pos="540"/>
        </w:tabs>
        <w:ind w:left="540"/>
      </w:pPr>
      <w:r>
        <w:t xml:space="preserve">№ 22.5, 22.6 – письменно </w:t>
      </w:r>
      <w:proofErr w:type="gramStart"/>
      <w:r>
        <w:t xml:space="preserve">( </w:t>
      </w:r>
      <w:proofErr w:type="gramEnd"/>
      <w:r>
        <w:t>2 человека у доски)</w:t>
      </w:r>
    </w:p>
    <w:p w:rsidR="00896D2D" w:rsidRDefault="00896D2D" w:rsidP="00896D2D">
      <w:pPr>
        <w:tabs>
          <w:tab w:val="left" w:pos="540"/>
        </w:tabs>
        <w:ind w:left="540"/>
      </w:pPr>
    </w:p>
    <w:p w:rsidR="00896D2D" w:rsidRDefault="00896D2D" w:rsidP="00896D2D">
      <w:pPr>
        <w:tabs>
          <w:tab w:val="left" w:pos="540"/>
        </w:tabs>
        <w:ind w:left="540"/>
      </w:pPr>
      <w:r>
        <w:object w:dxaOrig="7191" w:dyaOrig="5399">
          <v:shape id="_x0000_i1029" type="#_x0000_t75" style="width:359.25pt;height:270pt" o:ole="">
            <v:imagedata r:id="rId15" o:title=""/>
          </v:shape>
          <o:OLEObject Type="Embed" ProgID="PowerPoint.Slide.12" ShapeID="_x0000_i1029" DrawAspect="Content" ObjectID="_1345556305" r:id="rId16"/>
        </w:object>
      </w:r>
    </w:p>
    <w:p w:rsidR="00896D2D" w:rsidRDefault="00896D2D" w:rsidP="00896D2D">
      <w:pPr>
        <w:tabs>
          <w:tab w:val="left" w:pos="540"/>
        </w:tabs>
        <w:ind w:left="540"/>
      </w:pP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t>Построение графика квадратичной функции, используя алгоритм.</w:t>
      </w: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tabs>
          <w:tab w:val="left" w:pos="540"/>
        </w:tabs>
        <w:ind w:left="540"/>
      </w:pPr>
      <w:r>
        <w:t>№ 22.7 (</w:t>
      </w:r>
      <w:proofErr w:type="spellStart"/>
      <w:r>
        <w:t>а</w:t>
      </w:r>
      <w:proofErr w:type="gramStart"/>
      <w:r>
        <w:t>,б</w:t>
      </w:r>
      <w:proofErr w:type="spellEnd"/>
      <w:proofErr w:type="gramEnd"/>
      <w:r>
        <w:t>), 22.8 (а), 22.10 (б).</w:t>
      </w:r>
    </w:p>
    <w:p w:rsidR="00896D2D" w:rsidRPr="00896D2D" w:rsidRDefault="00896D2D" w:rsidP="00896D2D">
      <w:pPr>
        <w:tabs>
          <w:tab w:val="left" w:pos="540"/>
        </w:tabs>
        <w:ind w:left="540"/>
      </w:pPr>
    </w:p>
    <w:p w:rsidR="00896D2D" w:rsidRDefault="00896D2D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t>Построение графика и исследование квадратичной функции.</w:t>
      </w: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Pr="00896D2D" w:rsidRDefault="00896D2D" w:rsidP="00896D2D">
      <w:pPr>
        <w:tabs>
          <w:tab w:val="left" w:pos="540"/>
        </w:tabs>
        <w:ind w:left="540"/>
      </w:pPr>
      <w:r>
        <w:t>№ 22.18</w:t>
      </w:r>
    </w:p>
    <w:p w:rsidR="00896D2D" w:rsidRDefault="00896D2D" w:rsidP="00896D2D">
      <w:pPr>
        <w:tabs>
          <w:tab w:val="left" w:pos="540"/>
        </w:tabs>
        <w:ind w:left="540"/>
        <w:rPr>
          <w:i/>
        </w:rPr>
      </w:pPr>
    </w:p>
    <w:p w:rsidR="00896D2D" w:rsidRDefault="00896D2D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t xml:space="preserve">Проверка </w:t>
      </w:r>
      <w:r w:rsidR="0030312E">
        <w:rPr>
          <w:i/>
        </w:rPr>
        <w:t>усвоения нового материала.</w:t>
      </w:r>
    </w:p>
    <w:p w:rsidR="0030312E" w:rsidRDefault="0030312E" w:rsidP="0030312E">
      <w:pPr>
        <w:tabs>
          <w:tab w:val="left" w:pos="540"/>
        </w:tabs>
        <w:ind w:left="540"/>
      </w:pPr>
    </w:p>
    <w:p w:rsidR="0030312E" w:rsidRDefault="0030312E" w:rsidP="0030312E">
      <w:pPr>
        <w:tabs>
          <w:tab w:val="left" w:pos="540"/>
        </w:tabs>
        <w:ind w:left="540"/>
      </w:pPr>
      <w:r>
        <w:t>Самостоятельная работа  С-30.</w:t>
      </w:r>
    </w:p>
    <w:p w:rsidR="0030312E" w:rsidRPr="0030312E" w:rsidRDefault="0030312E" w:rsidP="0030312E">
      <w:pPr>
        <w:tabs>
          <w:tab w:val="left" w:pos="540"/>
        </w:tabs>
        <w:ind w:left="540"/>
      </w:pPr>
    </w:p>
    <w:p w:rsidR="0030312E" w:rsidRDefault="0030312E" w:rsidP="00896D2D">
      <w:pPr>
        <w:numPr>
          <w:ilvl w:val="1"/>
          <w:numId w:val="1"/>
        </w:numPr>
        <w:tabs>
          <w:tab w:val="left" w:pos="540"/>
        </w:tabs>
        <w:ind w:left="540"/>
        <w:rPr>
          <w:i/>
        </w:rPr>
      </w:pPr>
      <w:r>
        <w:rPr>
          <w:i/>
        </w:rPr>
        <w:t>Итого урока.</w:t>
      </w:r>
    </w:p>
    <w:p w:rsidR="0030312E" w:rsidRDefault="0030312E" w:rsidP="0030312E">
      <w:pPr>
        <w:tabs>
          <w:tab w:val="left" w:pos="540"/>
        </w:tabs>
        <w:ind w:left="540"/>
      </w:pPr>
    </w:p>
    <w:p w:rsidR="0030312E" w:rsidRDefault="0030312E" w:rsidP="0030312E">
      <w:pPr>
        <w:tabs>
          <w:tab w:val="left" w:pos="540"/>
        </w:tabs>
        <w:ind w:left="540"/>
      </w:pPr>
      <w:r>
        <w:t>Самопроверка самостоятельной работы.</w:t>
      </w:r>
    </w:p>
    <w:p w:rsidR="00B47ED6" w:rsidRDefault="00B47ED6" w:rsidP="0030312E">
      <w:pPr>
        <w:tabs>
          <w:tab w:val="left" w:pos="540"/>
        </w:tabs>
        <w:ind w:left="540"/>
      </w:pPr>
      <w:r>
        <w:object w:dxaOrig="7191" w:dyaOrig="5399">
          <v:shape id="_x0000_i1030" type="#_x0000_t75" style="width:359.25pt;height:270pt" o:ole="">
            <v:imagedata r:id="rId17" o:title=""/>
          </v:shape>
          <o:OLEObject Type="Embed" ProgID="PowerPoint.Slide.12" ShapeID="_x0000_i1030" DrawAspect="Content" ObjectID="_1345556306" r:id="rId18"/>
        </w:object>
      </w:r>
    </w:p>
    <w:p w:rsidR="00B47ED6" w:rsidRDefault="00B47ED6" w:rsidP="0030312E">
      <w:pPr>
        <w:tabs>
          <w:tab w:val="left" w:pos="540"/>
        </w:tabs>
        <w:ind w:left="540"/>
      </w:pPr>
    </w:p>
    <w:p w:rsidR="0030312E" w:rsidRPr="0030312E" w:rsidRDefault="0030312E" w:rsidP="0030312E">
      <w:pPr>
        <w:tabs>
          <w:tab w:val="left" w:pos="540"/>
        </w:tabs>
        <w:ind w:left="540"/>
      </w:pPr>
      <w:r>
        <w:t xml:space="preserve"> Повторение алгоритма построения графика квадратичной функции.</w:t>
      </w:r>
    </w:p>
    <w:p w:rsidR="00896D2D" w:rsidRDefault="00896D2D" w:rsidP="00896D2D">
      <w:pPr>
        <w:tabs>
          <w:tab w:val="left" w:pos="540"/>
        </w:tabs>
        <w:ind w:left="720"/>
      </w:pPr>
    </w:p>
    <w:p w:rsidR="00896D2D" w:rsidRPr="00896D2D" w:rsidRDefault="00896D2D" w:rsidP="00896D2D">
      <w:pPr>
        <w:tabs>
          <w:tab w:val="left" w:pos="540"/>
        </w:tabs>
        <w:ind w:left="720"/>
      </w:pPr>
    </w:p>
    <w:p w:rsidR="00B96FCD" w:rsidRDefault="00B96FCD"/>
    <w:sectPr w:rsidR="00B96FCD" w:rsidSect="00FB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5B4945B8"/>
    <w:multiLevelType w:val="multilevel"/>
    <w:tmpl w:val="EF30C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B40E1B"/>
    <w:multiLevelType w:val="multilevel"/>
    <w:tmpl w:val="90161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FCD"/>
    <w:rsid w:val="0030312E"/>
    <w:rsid w:val="004306E0"/>
    <w:rsid w:val="00657CF9"/>
    <w:rsid w:val="00677565"/>
    <w:rsid w:val="007C5095"/>
    <w:rsid w:val="00896D2D"/>
    <w:rsid w:val="00B47ED6"/>
    <w:rsid w:val="00B96FCD"/>
    <w:rsid w:val="00FB3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FC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1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FCD"/>
    <w:rPr>
      <w:rFonts w:ascii="Tahoma" w:hAnsi="Tahoma" w:cs="Tahoma"/>
      <w:sz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FC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96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Microsoft_Office_PowerPoint1.sldx"/><Relationship Id="rId13" Type="http://schemas.openxmlformats.org/officeDocument/2006/relationships/image" Target="media/image6.emf"/><Relationship Id="rId18" Type="http://schemas.openxmlformats.org/officeDocument/2006/relationships/package" Target="embeddings/______Microsoft_Office_PowerPoint6.sldx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package" Target="embeddings/______Microsoft_Office_PowerPoint3.sldx"/><Relationship Id="rId17" Type="http://schemas.openxmlformats.org/officeDocument/2006/relationships/image" Target="media/image8.emf"/><Relationship Id="rId2" Type="http://schemas.openxmlformats.org/officeDocument/2006/relationships/styles" Target="styles.xml"/><Relationship Id="rId16" Type="http://schemas.openxmlformats.org/officeDocument/2006/relationships/package" Target="embeddings/______Microsoft_Office_PowerPoint5.sldx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emf"/><Relationship Id="rId5" Type="http://schemas.openxmlformats.org/officeDocument/2006/relationships/image" Target="media/image1.gif"/><Relationship Id="rId15" Type="http://schemas.openxmlformats.org/officeDocument/2006/relationships/image" Target="media/image7.emf"/><Relationship Id="rId10" Type="http://schemas.openxmlformats.org/officeDocument/2006/relationships/package" Target="embeddings/______Microsoft_Office_PowerPoint2.sldx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package" Target="embeddings/______Microsoft_Office_PowerPoint4.sld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8D0C8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!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WADIM</dc:creator>
  <cp:keywords/>
  <dc:description/>
  <cp:lastModifiedBy>Вадим</cp:lastModifiedBy>
  <cp:revision>3</cp:revision>
  <dcterms:created xsi:type="dcterms:W3CDTF">2009-02-15T10:29:00Z</dcterms:created>
  <dcterms:modified xsi:type="dcterms:W3CDTF">2010-09-09T12:52:00Z</dcterms:modified>
</cp:coreProperties>
</file>